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eastAsia" w:ascii="楷体_GB2312" w:eastAsia="楷体_GB2312"/>
          <w:b/>
          <w:bCs/>
          <w:spacing w:val="-20"/>
          <w:sz w:val="52"/>
          <w:lang w:eastAsia="zh-CN"/>
        </w:rPr>
      </w:pPr>
      <w:r>
        <w:rPr>
          <w:rFonts w:hint="eastAsia" w:ascii="楷体_GB2312" w:eastAsia="楷体_GB2312"/>
          <w:b/>
          <w:bCs/>
          <w:spacing w:val="-20"/>
          <w:sz w:val="52"/>
          <w:lang w:eastAsia="zh-CN"/>
        </w:rPr>
        <w:t>深圳市宝安区劳动人事争议仲裁委员会</w:t>
      </w:r>
    </w:p>
    <w:p>
      <w:pPr>
        <w:pStyle w:val="2"/>
        <w:jc w:val="center"/>
        <w:rPr>
          <w:rFonts w:hint="eastAsia" w:ascii="楷体_GB2312" w:eastAsia="楷体_GB2312"/>
          <w:b/>
          <w:bCs/>
          <w:spacing w:val="80"/>
          <w:kern w:val="16"/>
          <w:sz w:val="52"/>
        </w:rPr>
      </w:pPr>
      <w:r>
        <w:rPr>
          <w:rFonts w:hint="eastAsia" w:ascii="楷体_GB2312" w:eastAsia="楷体_GB2312"/>
          <w:b/>
          <w:bCs/>
          <w:spacing w:val="80"/>
          <w:kern w:val="16"/>
          <w:sz w:val="52"/>
        </w:rPr>
        <w:t>公 告</w:t>
      </w:r>
    </w:p>
    <w:p>
      <w:pPr>
        <w:pStyle w:val="2"/>
        <w:spacing w:line="520" w:lineRule="exact"/>
        <w:rPr>
          <w:rFonts w:hint="eastAsia" w:ascii="仿宋_GB2312" w:hAnsi="宋体"/>
          <w:b/>
          <w:bCs/>
          <w:szCs w:val="32"/>
        </w:rPr>
      </w:pPr>
      <w:r>
        <w:rPr>
          <w:rFonts w:hint="eastAsia" w:ascii="仿宋_GB2312" w:hAnsi="宋体"/>
          <w:b/>
          <w:bCs/>
          <w:szCs w:val="32"/>
        </w:rPr>
        <w:t>　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outlineLvl w:val="9"/>
        <w:rPr>
          <w:rFonts w:hint="eastAsia" w:ascii="仿宋_GB2312" w:hAnsi="宋体"/>
          <w:b/>
          <w:bCs/>
          <w:szCs w:val="32"/>
          <w:u w:val="single"/>
        </w:rPr>
      </w:pPr>
      <w:r>
        <w:rPr>
          <w:rFonts w:hint="eastAsia" w:ascii="仿宋_GB2312" w:hAnsi="宋体"/>
          <w:szCs w:val="32"/>
          <w:u w:val="single"/>
          <w:lang w:eastAsia="zh-CN"/>
        </w:rPr>
        <w:t>深圳市</w:t>
      </w:r>
      <w:r>
        <w:rPr>
          <w:rFonts w:hint="default" w:ascii="仿宋_GB2312" w:hAnsi="宋体"/>
          <w:szCs w:val="32"/>
          <w:u w:val="single"/>
          <w:lang w:eastAsia="zh-CN"/>
        </w:rPr>
        <w:t>和俊堂洗衣有限</w:t>
      </w:r>
      <w:r>
        <w:rPr>
          <w:rFonts w:hint="eastAsia" w:ascii="仿宋_GB2312" w:hAnsi="宋体"/>
          <w:szCs w:val="32"/>
          <w:u w:val="single"/>
          <w:lang w:eastAsia="zh-CN"/>
        </w:rPr>
        <w:t>公司</w:t>
      </w:r>
      <w:r>
        <w:rPr>
          <w:rFonts w:hint="eastAsia" w:ascii="仿宋_GB2312" w:hAnsi="宋体"/>
          <w:szCs w:val="32"/>
          <w:u w:val="single"/>
        </w:rPr>
        <w:t>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ind w:firstLine="640" w:firstLineChars="200"/>
        <w:outlineLvl w:val="9"/>
        <w:rPr>
          <w:rFonts w:ascii="仿宋_GB2312" w:hAnsi="宋体"/>
          <w:szCs w:val="32"/>
        </w:rPr>
      </w:pPr>
      <w:r>
        <w:rPr>
          <w:rFonts w:hint="eastAsia" w:ascii="仿宋_GB2312" w:hAnsi="宋体"/>
          <w:szCs w:val="32"/>
        </w:rPr>
        <w:t>本委已受理</w:t>
      </w:r>
      <w:r>
        <w:rPr>
          <w:rFonts w:hint="default" w:ascii="仿宋_GB2312" w:hAnsi="宋体"/>
          <w:szCs w:val="32"/>
        </w:rPr>
        <w:t>张永军、雷永勇、陈贤均、黄文芳、黄蔚文等14人</w:t>
      </w:r>
      <w:r>
        <w:rPr>
          <w:rFonts w:hint="eastAsia" w:ascii="仿宋_GB2312" w:hAnsi="宋体"/>
          <w:szCs w:val="32"/>
        </w:rPr>
        <w:t>诉你劳动争议案件（</w:t>
      </w:r>
      <w:r>
        <w:rPr>
          <w:rFonts w:hint="eastAsia" w:ascii="仿宋_GB2312" w:hAnsi="宋体"/>
          <w:szCs w:val="32"/>
          <w:lang w:eastAsia="zh-CN"/>
        </w:rPr>
        <w:t>深宝劳人仲（松岗）案【202</w:t>
      </w:r>
      <w:r>
        <w:rPr>
          <w:rFonts w:hint="default" w:ascii="仿宋_GB2312" w:hAnsi="宋体"/>
          <w:szCs w:val="32"/>
          <w:lang w:eastAsia="zh-CN"/>
        </w:rPr>
        <w:t>3</w:t>
      </w:r>
      <w:r>
        <w:rPr>
          <w:rFonts w:hint="eastAsia" w:ascii="仿宋_GB2312" w:hAnsi="宋体"/>
          <w:szCs w:val="32"/>
          <w:lang w:eastAsia="zh-CN"/>
        </w:rPr>
        <w:t>】</w:t>
      </w:r>
      <w:r>
        <w:rPr>
          <w:rFonts w:hint="default" w:ascii="仿宋_GB2312" w:hAnsi="宋体"/>
          <w:szCs w:val="32"/>
          <w:lang w:eastAsia="zh-CN"/>
        </w:rPr>
        <w:t>6</w:t>
      </w:r>
      <w:r>
        <w:rPr>
          <w:rFonts w:hint="eastAsia" w:ascii="仿宋_GB2312" w:hAnsi="宋体"/>
          <w:szCs w:val="32"/>
          <w:lang w:eastAsia="zh-CN"/>
        </w:rPr>
        <w:t>号</w:t>
      </w:r>
      <w:r>
        <w:rPr>
          <w:rFonts w:hint="default" w:ascii="仿宋_GB2312" w:hAnsi="宋体"/>
          <w:szCs w:val="32"/>
          <w:lang w:eastAsia="zh-CN"/>
        </w:rPr>
        <w:t>-19</w:t>
      </w:r>
      <w:r>
        <w:rPr>
          <w:rFonts w:hint="eastAsia" w:ascii="仿宋_GB2312" w:hAnsi="宋体"/>
          <w:szCs w:val="32"/>
          <w:lang w:val="en-US" w:eastAsia="zh-CN"/>
        </w:rPr>
        <w:t>号</w:t>
      </w:r>
      <w:r>
        <w:rPr>
          <w:rFonts w:hint="eastAsia" w:ascii="仿宋_GB2312" w:hAnsi="宋体"/>
          <w:szCs w:val="32"/>
        </w:rPr>
        <w:t>），</w:t>
      </w:r>
      <w:r>
        <w:rPr>
          <w:rFonts w:hint="default" w:ascii="仿宋_GB2312" w:hAnsi="宋体"/>
          <w:szCs w:val="32"/>
        </w:rPr>
        <w:t>诉求</w:t>
      </w:r>
      <w:r>
        <w:rPr>
          <w:rFonts w:hint="eastAsia" w:ascii="仿宋_GB2312" w:hAnsi="宋体"/>
          <w:szCs w:val="32"/>
        </w:rPr>
        <w:t>为</w:t>
      </w:r>
      <w:r>
        <w:rPr>
          <w:rFonts w:hint="eastAsia" w:ascii="仿宋_GB2312" w:hAnsi="宋体"/>
          <w:szCs w:val="32"/>
          <w:lang w:eastAsia="zh-CN"/>
        </w:rPr>
        <w:t>劳动报酬</w:t>
      </w:r>
      <w:bookmarkStart w:id="0" w:name="_GoBack"/>
      <w:bookmarkEnd w:id="0"/>
      <w:r>
        <w:rPr>
          <w:rFonts w:hint="eastAsia" w:ascii="仿宋_GB2312" w:hAnsi="宋体"/>
          <w:szCs w:val="32"/>
        </w:rPr>
        <w:t>。现根据《广东省劳动人事争议处理办法》第五十八条第三款规定，向你公告送达以下仲裁文书及相关材料：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ind w:firstLine="640" w:firstLineChars="200"/>
        <w:jc w:val="left"/>
        <w:outlineLvl w:val="9"/>
        <w:rPr>
          <w:rFonts w:ascii="仿宋_GB2312" w:hAnsi="宋体"/>
          <w:szCs w:val="32"/>
        </w:rPr>
      </w:pPr>
      <w:r>
        <w:rPr>
          <w:rFonts w:hint="eastAsia" w:ascii="仿宋_GB2312" w:hAnsi="宋体"/>
          <w:szCs w:val="32"/>
        </w:rPr>
        <w:t>1.</w:t>
      </w:r>
      <w:r>
        <w:rPr>
          <w:rFonts w:hint="eastAsia" w:ascii="仿宋_GB2312" w:hAnsi="宋体"/>
          <w:szCs w:val="32"/>
          <w:lang w:eastAsia="zh-CN"/>
        </w:rPr>
        <w:t>开庭</w:t>
      </w:r>
      <w:r>
        <w:rPr>
          <w:rFonts w:hint="eastAsia" w:ascii="仿宋_GB2312" w:hAnsi="宋体"/>
          <w:szCs w:val="32"/>
        </w:rPr>
        <w:t>应诉通知书、举证通知书；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ind w:firstLine="640" w:firstLineChars="200"/>
        <w:jc w:val="left"/>
        <w:outlineLvl w:val="9"/>
        <w:rPr>
          <w:rFonts w:ascii="仿宋_GB2312" w:hAnsi="宋体"/>
          <w:szCs w:val="32"/>
        </w:rPr>
      </w:pPr>
      <w:r>
        <w:rPr>
          <w:rFonts w:hint="eastAsia" w:ascii="仿宋_GB2312" w:hAnsi="宋体"/>
          <w:szCs w:val="32"/>
        </w:rPr>
        <w:t>2.申请人提交的申请书副本及相关证据；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ind w:firstLine="640" w:firstLineChars="200"/>
        <w:jc w:val="left"/>
        <w:outlineLvl w:val="9"/>
        <w:rPr>
          <w:rFonts w:ascii="仿宋_GB2312" w:hAnsi="宋体"/>
          <w:szCs w:val="32"/>
        </w:rPr>
      </w:pPr>
      <w:r>
        <w:rPr>
          <w:rFonts w:hint="eastAsia" w:ascii="仿宋_GB2312" w:hAnsi="宋体"/>
          <w:szCs w:val="32"/>
        </w:rPr>
        <w:t>3.当事人送达信息确认书、授权委托书、法定代表人（或主要负责人）身份证明书。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ind w:firstLine="640" w:firstLineChars="200"/>
        <w:jc w:val="left"/>
        <w:outlineLvl w:val="9"/>
        <w:rPr>
          <w:rFonts w:ascii="仿宋_GB2312" w:hAnsi="宋体"/>
          <w:szCs w:val="32"/>
        </w:rPr>
      </w:pPr>
      <w:r>
        <w:rPr>
          <w:rFonts w:hint="eastAsia" w:ascii="仿宋_GB2312" w:hAnsi="宋体"/>
          <w:szCs w:val="32"/>
        </w:rPr>
        <w:t>本公告已于</w:t>
      </w:r>
      <w:r>
        <w:rPr>
          <w:rFonts w:hint="eastAsia" w:ascii="仿宋_GB2312" w:hAnsi="宋体"/>
          <w:szCs w:val="32"/>
          <w:lang w:val="en-US" w:eastAsia="zh-CN"/>
        </w:rPr>
        <w:t>202</w:t>
      </w:r>
      <w:r>
        <w:rPr>
          <w:rFonts w:hint="default" w:ascii="仿宋_GB2312" w:hAnsi="宋体"/>
          <w:szCs w:val="32"/>
          <w:lang w:eastAsia="zh-CN"/>
        </w:rPr>
        <w:t>3</w:t>
      </w:r>
      <w:r>
        <w:rPr>
          <w:rFonts w:hint="eastAsia" w:ascii="仿宋_GB2312" w:hAnsi="宋体"/>
          <w:szCs w:val="32"/>
        </w:rPr>
        <w:t>年</w:t>
      </w:r>
      <w:r>
        <w:rPr>
          <w:rFonts w:hint="eastAsia" w:ascii="仿宋_GB2312" w:hAnsi="宋体"/>
          <w:szCs w:val="32"/>
          <w:lang w:val="en-US" w:eastAsia="zh-CN"/>
        </w:rPr>
        <w:t>1</w:t>
      </w:r>
      <w:r>
        <w:rPr>
          <w:rFonts w:hint="eastAsia" w:ascii="仿宋_GB2312" w:hAnsi="宋体"/>
          <w:szCs w:val="32"/>
        </w:rPr>
        <w:t>月</w:t>
      </w:r>
      <w:r>
        <w:rPr>
          <w:rFonts w:hint="default" w:ascii="仿宋_GB2312" w:hAnsi="宋体"/>
          <w:szCs w:val="32"/>
        </w:rPr>
        <w:t>1</w:t>
      </w:r>
      <w:r>
        <w:rPr>
          <w:rFonts w:hint="eastAsia" w:ascii="仿宋_GB2312" w:hAnsi="宋体"/>
          <w:szCs w:val="32"/>
          <w:lang w:val="en-US" w:eastAsia="zh-CN"/>
        </w:rPr>
        <w:t>3</w:t>
      </w:r>
      <w:r>
        <w:rPr>
          <w:rFonts w:hint="eastAsia" w:ascii="仿宋_GB2312" w:hAnsi="宋体"/>
          <w:szCs w:val="32"/>
        </w:rPr>
        <w:t>日张贴于</w:t>
      </w:r>
      <w:r>
        <w:rPr>
          <w:rFonts w:hint="eastAsia" w:ascii="仿宋_GB2312" w:hAnsi="宋体"/>
          <w:szCs w:val="32"/>
          <w:lang w:eastAsia="zh-CN"/>
        </w:rPr>
        <w:t>深圳市宝安区松岗街道</w:t>
      </w:r>
      <w:r>
        <w:rPr>
          <w:rFonts w:hint="default" w:ascii="仿宋_GB2312" w:hAnsi="宋体"/>
          <w:szCs w:val="32"/>
          <w:lang w:eastAsia="zh-CN"/>
        </w:rPr>
        <w:t>红星社区西辅路29号101</w:t>
      </w:r>
      <w:r>
        <w:rPr>
          <w:rFonts w:hint="eastAsia" w:ascii="仿宋_GB2312" w:hAnsi="宋体"/>
          <w:szCs w:val="32"/>
        </w:rPr>
        <w:t>。你可到</w:t>
      </w:r>
      <w:r>
        <w:rPr>
          <w:rFonts w:hint="eastAsia" w:ascii="仿宋_GB2312" w:hAnsi="宋体"/>
          <w:szCs w:val="32"/>
          <w:lang w:eastAsia="zh-CN"/>
        </w:rPr>
        <w:t>深圳市宝安区松岗街道松岗影剧院</w:t>
      </w:r>
      <w:r>
        <w:rPr>
          <w:rFonts w:hint="eastAsia" w:ascii="仿宋_GB2312" w:hAnsi="宋体"/>
          <w:szCs w:val="32"/>
          <w:lang w:val="en-US" w:eastAsia="zh-CN"/>
        </w:rPr>
        <w:t>5</w:t>
      </w:r>
      <w:r>
        <w:rPr>
          <w:rFonts w:hint="eastAsia" w:ascii="仿宋_GB2312" w:hAnsi="宋体"/>
          <w:szCs w:val="32"/>
          <w:lang w:eastAsia="zh-CN"/>
        </w:rPr>
        <w:t>楼</w:t>
      </w:r>
      <w:r>
        <w:rPr>
          <w:rFonts w:hint="eastAsia" w:ascii="仿宋_GB2312" w:hAnsi="宋体"/>
          <w:szCs w:val="32"/>
          <w:lang w:val="en-US" w:eastAsia="zh-CN"/>
        </w:rPr>
        <w:t>5</w:t>
      </w:r>
      <w:r>
        <w:rPr>
          <w:rFonts w:hint="eastAsia" w:ascii="仿宋_GB2312" w:hAnsi="宋体"/>
          <w:szCs w:val="32"/>
          <w:lang w:eastAsia="zh-CN"/>
        </w:rPr>
        <w:t>0</w:t>
      </w:r>
      <w:r>
        <w:rPr>
          <w:rFonts w:hint="eastAsia" w:ascii="仿宋_GB2312" w:hAnsi="宋体"/>
          <w:szCs w:val="32"/>
          <w:lang w:val="en-US" w:eastAsia="zh-CN"/>
        </w:rPr>
        <w:t>8</w:t>
      </w:r>
      <w:r>
        <w:rPr>
          <w:rFonts w:hint="eastAsia" w:ascii="仿宋_GB2312" w:hAnsi="宋体"/>
          <w:szCs w:val="32"/>
        </w:rPr>
        <w:t>领取以上文书及材料（联系人：</w:t>
      </w:r>
      <w:r>
        <w:rPr>
          <w:rFonts w:hint="default" w:ascii="仿宋_GB2312" w:hAnsi="宋体"/>
          <w:szCs w:val="32"/>
        </w:rPr>
        <w:t>陈晓静</w:t>
      </w:r>
      <w:r>
        <w:rPr>
          <w:rFonts w:hint="eastAsia" w:ascii="仿宋_GB2312" w:hAnsi="宋体"/>
          <w:szCs w:val="32"/>
        </w:rPr>
        <w:t>,电话：</w:t>
      </w:r>
      <w:r>
        <w:rPr>
          <w:rFonts w:hint="eastAsia" w:ascii="仿宋_GB2312" w:hAnsi="宋体"/>
          <w:szCs w:val="32"/>
          <w:lang w:eastAsia="zh-CN"/>
        </w:rPr>
        <w:t>27716155</w:t>
      </w:r>
      <w:r>
        <w:rPr>
          <w:rFonts w:hint="eastAsia" w:ascii="仿宋_GB2312" w:hAnsi="宋体"/>
          <w:szCs w:val="32"/>
        </w:rPr>
        <w:t>）。在公告期内前往领取的，以领取之日为送达时间。逾期未领取的，自张贴之日起经过三十日即视为送达。提交答辩书和相关证据材料的期限为送达之日起十</w:t>
      </w:r>
      <w:r>
        <w:rPr>
          <w:rFonts w:hint="eastAsia" w:ascii="仿宋_GB2312" w:hAnsi="宋体"/>
          <w:szCs w:val="32"/>
          <w:lang w:eastAsia="zh-CN"/>
        </w:rPr>
        <w:t>个工作</w:t>
      </w:r>
      <w:r>
        <w:rPr>
          <w:rFonts w:hint="eastAsia" w:ascii="仿宋_GB2312" w:hAnsi="宋体"/>
          <w:szCs w:val="32"/>
        </w:rPr>
        <w:t>日内。本委定于</w:t>
      </w:r>
      <w:r>
        <w:rPr>
          <w:rFonts w:hint="eastAsia" w:ascii="仿宋_GB2312" w:hAnsi="宋体"/>
          <w:szCs w:val="32"/>
          <w:lang w:val="en-US" w:eastAsia="zh-CN"/>
        </w:rPr>
        <w:t>202</w:t>
      </w:r>
      <w:r>
        <w:rPr>
          <w:rFonts w:hint="default" w:ascii="仿宋_GB2312" w:hAnsi="宋体"/>
          <w:szCs w:val="32"/>
          <w:lang w:eastAsia="zh-CN"/>
        </w:rPr>
        <w:t>3</w:t>
      </w:r>
      <w:r>
        <w:rPr>
          <w:rFonts w:hint="eastAsia" w:ascii="仿宋_GB2312" w:hAnsi="宋体"/>
          <w:szCs w:val="32"/>
          <w:lang w:val="en-US" w:eastAsia="zh-CN"/>
        </w:rPr>
        <w:t>年</w:t>
      </w:r>
      <w:r>
        <w:rPr>
          <w:rFonts w:hint="default" w:ascii="仿宋_GB2312" w:hAnsi="宋体"/>
          <w:szCs w:val="32"/>
          <w:lang w:eastAsia="zh-CN"/>
        </w:rPr>
        <w:t>3</w:t>
      </w:r>
      <w:r>
        <w:rPr>
          <w:rFonts w:hint="eastAsia" w:ascii="仿宋_GB2312" w:hAnsi="宋体"/>
          <w:szCs w:val="32"/>
          <w:lang w:val="en-US" w:eastAsia="zh-CN"/>
        </w:rPr>
        <w:t>月1</w:t>
      </w:r>
      <w:r>
        <w:rPr>
          <w:rFonts w:hint="default" w:ascii="仿宋_GB2312" w:hAnsi="宋体"/>
          <w:szCs w:val="32"/>
          <w:lang w:eastAsia="zh-CN"/>
        </w:rPr>
        <w:t>7</w:t>
      </w:r>
      <w:r>
        <w:rPr>
          <w:rFonts w:hint="eastAsia" w:ascii="仿宋_GB2312" w:hAnsi="宋体"/>
          <w:szCs w:val="32"/>
          <w:lang w:val="en-US" w:eastAsia="zh-CN"/>
        </w:rPr>
        <w:t>日下午14点30分</w:t>
      </w:r>
      <w:r>
        <w:rPr>
          <w:rFonts w:hint="eastAsia" w:ascii="仿宋_GB2312" w:hAnsi="宋体"/>
          <w:szCs w:val="32"/>
        </w:rPr>
        <w:t>在</w:t>
      </w:r>
      <w:r>
        <w:rPr>
          <w:rFonts w:hint="eastAsia" w:ascii="仿宋_GB2312" w:hAnsi="宋体"/>
          <w:szCs w:val="32"/>
          <w:lang w:eastAsia="zh-CN"/>
        </w:rPr>
        <w:t>松岗影剧院二楼劳动办仲裁一庭</w:t>
      </w:r>
      <w:r>
        <w:rPr>
          <w:rFonts w:hint="eastAsia" w:ascii="仿宋_GB2312" w:hAnsi="宋体"/>
          <w:szCs w:val="32"/>
        </w:rPr>
        <w:t>开庭审理此案。请准时参加庭审，逾期本委将依法缺席裁决。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ind w:firstLine="660"/>
        <w:outlineLvl w:val="9"/>
        <w:rPr>
          <w:rFonts w:hint="eastAsia" w:ascii="仿宋_GB2312" w:hAnsi="宋体"/>
          <w:szCs w:val="32"/>
        </w:rPr>
      </w:pPr>
      <w:r>
        <w:rPr>
          <w:rFonts w:hint="eastAsia" w:ascii="仿宋_GB2312" w:hAnsi="宋体"/>
          <w:szCs w:val="32"/>
        </w:rPr>
        <w:t>特此公告。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jc w:val="right"/>
        <w:outlineLvl w:val="9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深圳市宝安区劳动人事争议仲裁委员会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jc w:val="center"/>
        <w:outlineLvl w:val="9"/>
        <w:rPr>
          <w:rFonts w:hint="eastAsia" w:eastAsia="宋体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     </w:t>
      </w:r>
      <w:r>
        <w:rPr>
          <w:rFonts w:hint="eastAsia" w:ascii="仿宋_GB2312" w:eastAsia="仿宋_GB2312"/>
          <w:sz w:val="32"/>
          <w:szCs w:val="32"/>
          <w:lang w:eastAsia="zh-CN"/>
        </w:rPr>
        <w:t>二〇二</w:t>
      </w:r>
      <w:r>
        <w:rPr>
          <w:rFonts w:hint="default" w:ascii="仿宋_GB2312" w:eastAsia="仿宋_GB2312"/>
          <w:sz w:val="32"/>
          <w:szCs w:val="32"/>
          <w:lang w:eastAsia="zh-CN"/>
        </w:rPr>
        <w:t>三</w:t>
      </w:r>
      <w:r>
        <w:rPr>
          <w:rFonts w:hint="eastAsia" w:ascii="仿宋_GB2312" w:eastAsia="仿宋_GB2312"/>
          <w:sz w:val="32"/>
          <w:szCs w:val="32"/>
          <w:lang w:eastAsia="zh-CN"/>
        </w:rPr>
        <w:t>年</w:t>
      </w:r>
      <w:r>
        <w:rPr>
          <w:rFonts w:hint="default" w:ascii="仿宋_GB2312" w:eastAsia="仿宋_GB2312"/>
          <w:sz w:val="32"/>
          <w:szCs w:val="32"/>
          <w:lang w:eastAsia="zh-CN"/>
        </w:rPr>
        <w:t>一</w:t>
      </w:r>
      <w:r>
        <w:rPr>
          <w:rFonts w:hint="eastAsia" w:ascii="仿宋_GB2312" w:eastAsia="仿宋_GB2312"/>
          <w:sz w:val="32"/>
          <w:szCs w:val="32"/>
          <w:lang w:eastAsia="zh-CN"/>
        </w:rPr>
        <w:t>月</w:t>
      </w:r>
      <w:r>
        <w:rPr>
          <w:rFonts w:hint="default" w:ascii="仿宋_GB2312" w:eastAsia="仿宋_GB2312"/>
          <w:sz w:val="32"/>
          <w:szCs w:val="32"/>
          <w:lang w:eastAsia="zh-CN"/>
        </w:rPr>
        <w:t>十三</w:t>
      </w:r>
      <w:r>
        <w:rPr>
          <w:rFonts w:hint="eastAsia" w:ascii="仿宋_GB2312" w:eastAsia="仿宋_GB2312"/>
          <w:sz w:val="32"/>
          <w:szCs w:val="32"/>
          <w:lang w:eastAsia="zh-CN"/>
        </w:rPr>
        <w:t>日</w:t>
      </w:r>
    </w:p>
    <w:sectPr>
      <w:footerReference r:id="rId3" w:type="default"/>
      <w:pgSz w:w="11906" w:h="16838"/>
      <w:pgMar w:top="1984" w:right="1474" w:bottom="1417" w:left="1588" w:header="851" w:footer="992" w:gutter="0"/>
      <w:paperSrc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00"/>
    <w:family w:val="modern"/>
    <w:pitch w:val="default"/>
    <w:sig w:usb0="00000001" w:usb1="080E0000" w:usb2="00000000" w:usb3="00000000" w:csb0="00040000" w:csb1="00000000"/>
  </w:font>
  <w:font w:name="楷体_GB2312">
    <w:altName w:val="方正楷体_GBK"/>
    <w:panose1 w:val="02010609030101010101"/>
    <w:charset w:val="00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G15XmjdAQAAvgMAAA4AAABkcnMv&#10;ZTJvRG9jLnhtbK1TwY7TMBC9I/EPlu80aQ+oipqugGoREgKkhQ9wHaexZHussdukfAD8AScu3Pmu&#10;fgdjJ+kuy2UPXJLxePzmvefx5mawhp0UBg2u5stFyZlyEhrtDjX/8vn2xZqzEIVrhAGnan5Wgd9s&#10;nz/b9L5SK+jANAoZgbhQ9b7mXYy+KoogO2VFWIBXjjZbQCsiLfFQNCh6QremWJXly6IHbDyCVCFQ&#10;djdu8gkRnwIIbaul2oE8WuXiiIrKiEiSQqd94NvMtm2VjB/bNqjITM1JacxfakLxPn2L7UZUBxS+&#10;03KiIJ5C4ZEmK7SjpleonYiCHVH/A2W1RAjQxoUEW4xCsiOkYlk+8uauE15lLWR18FfTw/+DlR9O&#10;n5DphiaBMycsXfjlx/fLz9+XX9/YMtnT+1BR1Z2nuji8hiGVTvlAyaR6aNGmP+lhtE/mnq/mqiEy&#10;mQ6tV+t1SVuS9uYF4RT3xz2G+FaBZSmoOdLtZVPF6X2IY+lckro5uNXGUF5Uxv2VIMyUKRL3kWOK&#10;4rAfJuJ7aM6kh54B9ekAv3LW0xDU3NHMc2beOfI4zcsc4Bzs50A4SQdrHjkbwzdxnKujR33o8qQl&#10;UsG/OkZimgUkGmPviR1da7ZgGsE0Nw/Xuer+2W3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BYAAABkcnMvUEsBAhQAFAAAAAgAh07iQM6p&#10;ebnPAAAABQEAAA8AAAAAAAAAAQAgAAAAOAAAAGRycy9kb3ducmV2LnhtbFBLAQIUABQAAAAIAIdO&#10;4kBteV5o3QEAAL4DAAAOAAAAAAAAAAEAIAAAADQBAABkcnMvZTJvRG9jLnhtbFBLBQYAAAAABgAG&#10;AFkBAACD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comments"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5E8"/>
    <w:rsid w:val="00013F80"/>
    <w:rsid w:val="00144C9D"/>
    <w:rsid w:val="001B01DC"/>
    <w:rsid w:val="00222BB8"/>
    <w:rsid w:val="002236A0"/>
    <w:rsid w:val="0023014A"/>
    <w:rsid w:val="00240DE7"/>
    <w:rsid w:val="00246ACE"/>
    <w:rsid w:val="00274450"/>
    <w:rsid w:val="003357DB"/>
    <w:rsid w:val="00351C83"/>
    <w:rsid w:val="003E55E8"/>
    <w:rsid w:val="003F4400"/>
    <w:rsid w:val="004B3774"/>
    <w:rsid w:val="006A2C36"/>
    <w:rsid w:val="0073167C"/>
    <w:rsid w:val="00794679"/>
    <w:rsid w:val="007E78DE"/>
    <w:rsid w:val="008855B3"/>
    <w:rsid w:val="00892113"/>
    <w:rsid w:val="008970B0"/>
    <w:rsid w:val="008C7A08"/>
    <w:rsid w:val="008E6E72"/>
    <w:rsid w:val="009D53D7"/>
    <w:rsid w:val="009F09D6"/>
    <w:rsid w:val="00A10FAF"/>
    <w:rsid w:val="00A15B35"/>
    <w:rsid w:val="00A22894"/>
    <w:rsid w:val="00A81559"/>
    <w:rsid w:val="00AD2389"/>
    <w:rsid w:val="00B06BA0"/>
    <w:rsid w:val="00B42299"/>
    <w:rsid w:val="00C124C4"/>
    <w:rsid w:val="00C75896"/>
    <w:rsid w:val="00CA7042"/>
    <w:rsid w:val="00CB610E"/>
    <w:rsid w:val="00CC2707"/>
    <w:rsid w:val="00D452EA"/>
    <w:rsid w:val="00F268A2"/>
    <w:rsid w:val="00F4584C"/>
    <w:rsid w:val="00FC247A"/>
    <w:rsid w:val="047430C3"/>
    <w:rsid w:val="0B021461"/>
    <w:rsid w:val="13613DF6"/>
    <w:rsid w:val="15B23072"/>
    <w:rsid w:val="26046EFF"/>
    <w:rsid w:val="27F77604"/>
    <w:rsid w:val="2FD556B1"/>
    <w:rsid w:val="340218A1"/>
    <w:rsid w:val="355F4796"/>
    <w:rsid w:val="37A8553D"/>
    <w:rsid w:val="3ADC1336"/>
    <w:rsid w:val="3F1F6032"/>
    <w:rsid w:val="404F4D0D"/>
    <w:rsid w:val="437F3ADB"/>
    <w:rsid w:val="44AA5494"/>
    <w:rsid w:val="573E1391"/>
    <w:rsid w:val="58DA3018"/>
    <w:rsid w:val="60647A88"/>
    <w:rsid w:val="62D86263"/>
    <w:rsid w:val="64EB39D2"/>
    <w:rsid w:val="653E2084"/>
    <w:rsid w:val="67C12BEF"/>
    <w:rsid w:val="6D2925B1"/>
    <w:rsid w:val="7BDB8975"/>
    <w:rsid w:val="7C732286"/>
    <w:rsid w:val="B7C793B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pPr>
      <w:autoSpaceDE w:val="0"/>
      <w:autoSpaceDN w:val="0"/>
      <w:adjustRightInd w:val="0"/>
      <w:textAlignment w:val="baseline"/>
    </w:pPr>
    <w:rPr>
      <w:rFonts w:ascii="宋体" w:eastAsia="仿宋_GB2312"/>
      <w:sz w:val="32"/>
      <w:szCs w:val="20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Achievo Shenzhen</Company>
  <Pages>1</Pages>
  <Words>404</Words>
  <Characters>408</Characters>
  <Lines>3</Lines>
  <Paragraphs>1</Paragraphs>
  <TotalTime>66</TotalTime>
  <ScaleCrop>false</ScaleCrop>
  <LinksUpToDate>false</LinksUpToDate>
  <CharactersWithSpaces>418</CharactersWithSpaces>
  <Application>WPS Office_11.8.2.10682_F1E327BC-269C-435d-A152-05C5408002CA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2019-03-26T12:19:00Z</dcterms:created>
  <dc:creator>simon.qin</dc:creator>
  <cp:lastModifiedBy>应急管理办（劳动）</cp:lastModifiedBy>
  <dcterms:modified xsi:type="dcterms:W3CDTF">2023-01-12T18:04:51Z</dcterms:modified>
  <dc:title>[文书标题机构]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2052-11.8.2.10682</vt:lpwstr>
  </property>
</Properties>
</file>