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2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《宝安区发展工业互联网赋能制造业数字化转型的若干措施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（征求意见稿）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》</w:t>
      </w:r>
    </w:p>
    <w:p>
      <w:pPr>
        <w:pStyle w:val="10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编制说明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eastAsia="仿宋_GB2312" w:cs="仿宋_GB2312"/>
          <w:kern w:val="2"/>
          <w:sz w:val="32"/>
          <w:szCs w:val="32"/>
          <w:lang w:bidi="ar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为贯彻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落实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国家、省、市工业互联网工作部署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，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夯实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宝安在工业互联网领域国家新型工业化产业示范基地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的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领先地位，推动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我区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制造业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企业数字化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转型升级、高质量发展，将宝安打造成世界级先进制造业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高地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，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我局草拟了《宝安区发展工业互联网赋能制造业数字化转型的若干措施（征求意见稿）》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。</w:t>
      </w:r>
      <w:r>
        <w:rPr>
          <w:rFonts w:hint="eastAsia" w:ascii="仿宋_GB2312" w:eastAsia="仿宋_GB2312" w:cs="仿宋_GB2312"/>
          <w:kern w:val="2"/>
          <w:sz w:val="32"/>
          <w:szCs w:val="32"/>
          <w:lang w:eastAsia="zh-CN" w:bidi="ar"/>
        </w:rPr>
        <w:t>编制</w:t>
      </w:r>
      <w:r>
        <w:rPr>
          <w:rFonts w:hint="eastAsia" w:ascii="仿宋_GB2312" w:eastAsia="仿宋_GB2312" w:cs="仿宋_GB2312"/>
          <w:kern w:val="2"/>
          <w:sz w:val="32"/>
          <w:szCs w:val="32"/>
          <w:lang w:bidi="ar"/>
        </w:rPr>
        <w:t>说明如下：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一、政策背景及起草思路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《宝安区大力发展工业互联网赋能制造业转型升级的若干措施》已印发两年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，取得了较好的实施效果。在原政策基础上，结合宝安区工业互联网发展需求，修订补充形成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《宝安区发展工业互联网赋能制造业数字化转型的若干措施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（征求意见稿）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》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新政策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从提升工业互联网创新发展水平、壮大工业互联网产业供给能力、拓展融合应用深度广度、夯实工业互联网基础设施、培育产业协同合作生态、健全工业互联网产业人才培养体系6个方面提出具体措施，推动工业互联网发展</w:t>
      </w: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仿宋_GB2312" w:eastAsia="仿宋_GB2312" w:cs="仿宋_GB2312"/>
          <w:kern w:val="2"/>
          <w:sz w:val="32"/>
          <w:szCs w:val="32"/>
          <w:lang w:val="en-US" w:eastAsia="zh-CN" w:bidi="ar"/>
        </w:rPr>
        <w:t xml:space="preserve">    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 xml:space="preserve"> 二、新旧政策差异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</w:pP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新政策保留了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《宝安区大力发展工业互联网赋能制造业转型升级的若干措施》中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执行效果较好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的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条款，根据国家、省、市工作部署，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新一代信息技术的发展方向和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我区工业互联网发展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需求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，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在推动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产业创新、标准研制应用、园区和产业集群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工业互联网应用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、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大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数据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及人工智能应用等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方面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进行了补充。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三、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 w:bidi="ar"/>
        </w:rPr>
        <w:t>政策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内容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ascii="仿宋_GB2312" w:hAnsi="Courier New" w:eastAsia="仿宋_GB2312" w:cs="仿宋_GB2312"/>
          <w:sz w:val="32"/>
          <w:szCs w:val="32"/>
          <w:lang w:bidi="ar"/>
        </w:rPr>
      </w:pP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《宝安区发展工业互联网赋能制造业数字化转型的若干措施</w:t>
      </w:r>
      <w:r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  <w:t>（征求意见稿）</w:t>
      </w:r>
      <w:r>
        <w:rPr>
          <w:rFonts w:hint="eastAsia" w:ascii="仿宋_GB2312" w:hAnsi="Courier New" w:eastAsia="仿宋_GB2312" w:cs="仿宋_GB2312"/>
          <w:sz w:val="32"/>
          <w:szCs w:val="32"/>
          <w:lang w:bidi="ar"/>
        </w:rPr>
        <w:t>》</w:t>
      </w:r>
      <w:r>
        <w:rPr>
          <w:rFonts w:ascii="仿宋_GB2312" w:hAnsi="Courier New" w:eastAsia="仿宋_GB2312" w:cs="仿宋_GB2312"/>
          <w:sz w:val="32"/>
          <w:szCs w:val="32"/>
          <w:lang w:bidi="ar"/>
        </w:rPr>
        <w:t>共6大部分20条具体措施。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 w:cs="仿宋_GB2312"/>
          <w:sz w:val="32"/>
          <w:szCs w:val="32"/>
          <w:lang w:bidi="ar"/>
        </w:rPr>
      </w:pPr>
      <w:r>
        <w:rPr>
          <w:rFonts w:hint="eastAsia" w:ascii="楷体" w:hAnsi="楷体" w:eastAsia="楷体" w:cs="楷体"/>
          <w:sz w:val="32"/>
          <w:szCs w:val="32"/>
          <w:lang w:eastAsia="zh-CN" w:bidi="ar"/>
        </w:rPr>
        <w:t>（一）</w:t>
      </w:r>
      <w:r>
        <w:rPr>
          <w:rFonts w:hint="eastAsia" w:ascii="楷体" w:hAnsi="楷体" w:eastAsia="楷体" w:cs="楷体"/>
          <w:sz w:val="32"/>
          <w:szCs w:val="32"/>
          <w:lang w:bidi="ar"/>
        </w:rPr>
        <w:t>提升工业互联网创新发展水平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（1.提升创新载体服务能力，2.支持制定工业互联网标准，3.推动工业大模型应用场景创新）；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 w:cs="仿宋_GB2312"/>
          <w:sz w:val="32"/>
          <w:szCs w:val="32"/>
          <w:lang w:bidi="ar"/>
        </w:rPr>
      </w:pPr>
      <w:r>
        <w:rPr>
          <w:rFonts w:hint="eastAsia" w:ascii="楷体" w:hAnsi="楷体" w:eastAsia="楷体" w:cs="楷体"/>
          <w:sz w:val="32"/>
          <w:szCs w:val="32"/>
          <w:lang w:eastAsia="zh-CN" w:bidi="ar"/>
        </w:rPr>
        <w:t>（二）</w:t>
      </w:r>
      <w:r>
        <w:rPr>
          <w:rFonts w:hint="eastAsia" w:ascii="楷体" w:hAnsi="楷体" w:eastAsia="楷体" w:cs="楷体"/>
          <w:sz w:val="32"/>
          <w:szCs w:val="32"/>
          <w:lang w:bidi="ar"/>
        </w:rPr>
        <w:t>壮大工业互联网产业供给能力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（</w:t>
      </w:r>
      <w:r>
        <w:rPr>
          <w:rFonts w:ascii="仿宋_GB2312" w:eastAsia="仿宋_GB2312" w:cs="仿宋_GB2312"/>
          <w:sz w:val="32"/>
          <w:szCs w:val="32"/>
          <w:lang w:bidi="ar"/>
        </w:rPr>
        <w:t>4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壮大宝安区工业互联网资源池，5.鼓励特色型专业型平台发展，6.引进培育综合型平台）；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 w:cs="仿宋_GB2312"/>
          <w:sz w:val="32"/>
          <w:szCs w:val="32"/>
          <w:lang w:bidi="ar"/>
        </w:rPr>
      </w:pPr>
      <w:r>
        <w:rPr>
          <w:rFonts w:hint="eastAsia" w:ascii="楷体" w:hAnsi="楷体" w:eastAsia="楷体" w:cs="楷体"/>
          <w:sz w:val="32"/>
          <w:szCs w:val="32"/>
          <w:lang w:eastAsia="zh-CN" w:bidi="ar"/>
        </w:rPr>
        <w:t>（三）</w:t>
      </w:r>
      <w:r>
        <w:rPr>
          <w:rFonts w:hint="eastAsia" w:ascii="楷体" w:hAnsi="楷体" w:eastAsia="楷体" w:cs="楷体"/>
          <w:sz w:val="32"/>
          <w:szCs w:val="32"/>
          <w:lang w:bidi="ar"/>
        </w:rPr>
        <w:t>拓展融合应用深度广度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（7.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提升企业应用普及水平，8.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引导企业深度应用，9.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加速工业园区工业互联网应用，10.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支持产业集群开展工业互联网融合应用，1</w:t>
      </w:r>
      <w:r>
        <w:rPr>
          <w:rFonts w:ascii="仿宋_GB2312" w:eastAsia="仿宋_GB2312" w:cs="仿宋_GB2312"/>
          <w:sz w:val="32"/>
          <w:szCs w:val="32"/>
          <w:lang w:bidi="ar"/>
        </w:rPr>
        <w:t>1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鼓励企业开展标识解析应用）；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 w:cs="仿宋_GB2312"/>
          <w:sz w:val="32"/>
          <w:szCs w:val="32"/>
          <w:lang w:bidi="ar"/>
        </w:rPr>
      </w:pPr>
      <w:r>
        <w:rPr>
          <w:rFonts w:hint="eastAsia" w:ascii="楷体" w:hAnsi="楷体" w:eastAsia="楷体" w:cs="楷体"/>
          <w:sz w:val="32"/>
          <w:szCs w:val="32"/>
          <w:lang w:eastAsia="zh-CN" w:bidi="ar"/>
        </w:rPr>
        <w:t>（四）</w:t>
      </w:r>
      <w:r>
        <w:rPr>
          <w:rFonts w:hint="eastAsia" w:ascii="楷体" w:hAnsi="楷体" w:eastAsia="楷体" w:cs="楷体"/>
          <w:sz w:val="32"/>
          <w:szCs w:val="32"/>
          <w:lang w:bidi="ar"/>
        </w:rPr>
        <w:t>夯实工业互联网基础设施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（1</w:t>
      </w:r>
      <w:r>
        <w:rPr>
          <w:rFonts w:ascii="仿宋_GB2312" w:eastAsia="仿宋_GB2312" w:cs="仿宋_GB2312"/>
          <w:sz w:val="32"/>
          <w:szCs w:val="32"/>
          <w:lang w:bidi="ar"/>
        </w:rPr>
        <w:t>2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.优化网络基础能力；1</w:t>
      </w:r>
      <w:r>
        <w:rPr>
          <w:rFonts w:ascii="仿宋_GB2312" w:eastAsia="仿宋_GB2312" w:cs="仿宋_GB2312"/>
          <w:sz w:val="32"/>
          <w:szCs w:val="32"/>
          <w:lang w:bidi="ar"/>
        </w:rPr>
        <w:t>3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.增强标识纽带作用，1</w:t>
      </w:r>
      <w:r>
        <w:rPr>
          <w:rFonts w:ascii="仿宋_GB2312" w:eastAsia="仿宋_GB2312" w:cs="仿宋_GB2312"/>
          <w:sz w:val="32"/>
          <w:szCs w:val="32"/>
          <w:lang w:bidi="ar"/>
        </w:rPr>
        <w:t>4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.加强安全防护技术的研发创新，1</w:t>
      </w:r>
      <w:r>
        <w:rPr>
          <w:rFonts w:ascii="仿宋_GB2312" w:eastAsia="仿宋_GB2312" w:cs="仿宋_GB2312"/>
          <w:sz w:val="32"/>
          <w:szCs w:val="32"/>
          <w:lang w:bidi="ar"/>
        </w:rPr>
        <w:t>5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促进工业数据要素流通）；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 w:cs="仿宋_GB2312"/>
          <w:sz w:val="32"/>
          <w:szCs w:val="32"/>
          <w:lang w:bidi="ar"/>
        </w:rPr>
      </w:pPr>
      <w:r>
        <w:rPr>
          <w:rFonts w:hint="eastAsia" w:ascii="楷体" w:hAnsi="楷体" w:eastAsia="楷体" w:cs="楷体"/>
          <w:sz w:val="32"/>
          <w:szCs w:val="32"/>
          <w:lang w:eastAsia="zh-CN" w:bidi="ar"/>
        </w:rPr>
        <w:t>（五）</w:t>
      </w:r>
      <w:r>
        <w:rPr>
          <w:rFonts w:hint="eastAsia" w:ascii="楷体" w:hAnsi="楷体" w:eastAsia="楷体" w:cs="楷体"/>
          <w:sz w:val="32"/>
          <w:szCs w:val="32"/>
          <w:lang w:bidi="ar"/>
        </w:rPr>
        <w:t>培育产业协同合作生态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（1</w:t>
      </w:r>
      <w:r>
        <w:rPr>
          <w:rFonts w:ascii="仿宋_GB2312" w:eastAsia="仿宋_GB2312" w:cs="仿宋_GB2312"/>
          <w:sz w:val="32"/>
          <w:szCs w:val="32"/>
          <w:lang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.发挥工业互联网行业协会纽带作用，1</w:t>
      </w:r>
      <w:r>
        <w:rPr>
          <w:rFonts w:ascii="仿宋_GB2312" w:eastAsia="仿宋_GB2312" w:cs="仿宋_GB2312"/>
          <w:sz w:val="32"/>
          <w:szCs w:val="32"/>
          <w:lang w:bidi="ar"/>
        </w:rPr>
        <w:t>7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打造工业互联网高端活动品牌）；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Courier New" w:eastAsia="仿宋_GB2312" w:cs="仿宋_GB2312"/>
          <w:sz w:val="32"/>
          <w:szCs w:val="32"/>
          <w:lang w:eastAsia="zh-CN" w:bidi="ar"/>
        </w:rPr>
      </w:pPr>
      <w:r>
        <w:rPr>
          <w:rFonts w:hint="eastAsia" w:ascii="楷体" w:hAnsi="楷体" w:eastAsia="楷体" w:cs="楷体"/>
          <w:sz w:val="32"/>
          <w:szCs w:val="32"/>
          <w:lang w:eastAsia="zh-CN" w:bidi="ar"/>
        </w:rPr>
        <w:t>（六）</w:t>
      </w:r>
      <w:r>
        <w:rPr>
          <w:rFonts w:hint="eastAsia" w:ascii="楷体" w:hAnsi="楷体" w:eastAsia="楷体" w:cs="楷体"/>
          <w:sz w:val="32"/>
          <w:szCs w:val="32"/>
          <w:lang w:bidi="ar"/>
        </w:rPr>
        <w:t>健全工业互联网产业人才培养体系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（1</w:t>
      </w:r>
      <w:r>
        <w:rPr>
          <w:rFonts w:ascii="仿宋_GB2312" w:eastAsia="仿宋_GB2312" w:cs="仿宋_GB2312"/>
          <w:sz w:val="32"/>
          <w:szCs w:val="32"/>
          <w:lang w:bidi="ar"/>
        </w:rPr>
        <w:t>8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.加大工业互联网产业人才培养力度，</w:t>
      </w:r>
      <w:r>
        <w:rPr>
          <w:rFonts w:ascii="仿宋_GB2312" w:eastAsia="仿宋_GB2312" w:cs="仿宋_GB2312"/>
          <w:sz w:val="32"/>
          <w:szCs w:val="32"/>
          <w:lang w:bidi="ar"/>
        </w:rPr>
        <w:t>19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.多渠道引进工业互联网产业人才，2</w:t>
      </w:r>
      <w:r>
        <w:rPr>
          <w:rFonts w:ascii="仿宋_GB2312" w:eastAsia="仿宋_GB2312" w:cs="仿宋_GB2312"/>
          <w:sz w:val="32"/>
          <w:szCs w:val="32"/>
          <w:lang w:bidi="ar"/>
        </w:rPr>
        <w:t>0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.强化工业互联网产业人才服务保障）</w:t>
      </w:r>
      <w:r>
        <w:rPr>
          <w:rFonts w:hint="eastAsia" w:ascii="仿宋_GB2312" w:eastAsia="仿宋_GB2312" w:cs="仿宋_GB2312"/>
          <w:sz w:val="32"/>
          <w:szCs w:val="32"/>
          <w:lang w:eastAsia="zh-CN" w:bidi="ar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AadoHJ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A20"/>
    <w:rsid w:val="00034A3C"/>
    <w:rsid w:val="00083CF1"/>
    <w:rsid w:val="000E2200"/>
    <w:rsid w:val="000E2F22"/>
    <w:rsid w:val="0011682D"/>
    <w:rsid w:val="00172A27"/>
    <w:rsid w:val="00210B13"/>
    <w:rsid w:val="00224D07"/>
    <w:rsid w:val="002B50FC"/>
    <w:rsid w:val="00391AAC"/>
    <w:rsid w:val="00522742"/>
    <w:rsid w:val="00524120"/>
    <w:rsid w:val="005424C1"/>
    <w:rsid w:val="005809D5"/>
    <w:rsid w:val="005C79B1"/>
    <w:rsid w:val="006206A6"/>
    <w:rsid w:val="00644179"/>
    <w:rsid w:val="007225B7"/>
    <w:rsid w:val="00773D89"/>
    <w:rsid w:val="00794836"/>
    <w:rsid w:val="007A0DD3"/>
    <w:rsid w:val="007A1FD0"/>
    <w:rsid w:val="007F7316"/>
    <w:rsid w:val="00834172"/>
    <w:rsid w:val="008442A6"/>
    <w:rsid w:val="00865228"/>
    <w:rsid w:val="008D5ED3"/>
    <w:rsid w:val="009209F7"/>
    <w:rsid w:val="00983F43"/>
    <w:rsid w:val="00A06152"/>
    <w:rsid w:val="00AC57A1"/>
    <w:rsid w:val="00AF5C7C"/>
    <w:rsid w:val="00B85CA0"/>
    <w:rsid w:val="00C03199"/>
    <w:rsid w:val="00CD5492"/>
    <w:rsid w:val="00D6096F"/>
    <w:rsid w:val="00D75798"/>
    <w:rsid w:val="00DA15D3"/>
    <w:rsid w:val="00DE50EF"/>
    <w:rsid w:val="00DF0AC8"/>
    <w:rsid w:val="00E63160"/>
    <w:rsid w:val="00E666FD"/>
    <w:rsid w:val="00FA3201"/>
    <w:rsid w:val="00FA72D4"/>
    <w:rsid w:val="00FD67F1"/>
    <w:rsid w:val="00FE69BE"/>
    <w:rsid w:val="0183376C"/>
    <w:rsid w:val="04510C56"/>
    <w:rsid w:val="04E4D616"/>
    <w:rsid w:val="0531B1F4"/>
    <w:rsid w:val="054F3B69"/>
    <w:rsid w:val="07FBF47D"/>
    <w:rsid w:val="0963712E"/>
    <w:rsid w:val="0ABE1387"/>
    <w:rsid w:val="0B3416AD"/>
    <w:rsid w:val="0E95CA8D"/>
    <w:rsid w:val="0F236E35"/>
    <w:rsid w:val="0FFF5B16"/>
    <w:rsid w:val="10A43E41"/>
    <w:rsid w:val="11670F53"/>
    <w:rsid w:val="11734C63"/>
    <w:rsid w:val="196E7C59"/>
    <w:rsid w:val="1B2D6BFC"/>
    <w:rsid w:val="1CA4520B"/>
    <w:rsid w:val="1CBA73CB"/>
    <w:rsid w:val="1CEE818A"/>
    <w:rsid w:val="1CEF2028"/>
    <w:rsid w:val="1D3F20A5"/>
    <w:rsid w:val="1DA585BE"/>
    <w:rsid w:val="1DDEB033"/>
    <w:rsid w:val="1DE02A5C"/>
    <w:rsid w:val="1EF7C520"/>
    <w:rsid w:val="1F4BDFD2"/>
    <w:rsid w:val="1F7F432E"/>
    <w:rsid w:val="1F9A084B"/>
    <w:rsid w:val="1FBD16FC"/>
    <w:rsid w:val="1FF91330"/>
    <w:rsid w:val="20B8C6EC"/>
    <w:rsid w:val="22197989"/>
    <w:rsid w:val="242D8404"/>
    <w:rsid w:val="251F4086"/>
    <w:rsid w:val="26746D00"/>
    <w:rsid w:val="28003050"/>
    <w:rsid w:val="285D2718"/>
    <w:rsid w:val="29BF84DE"/>
    <w:rsid w:val="2A460977"/>
    <w:rsid w:val="2A8218D1"/>
    <w:rsid w:val="2B5341D5"/>
    <w:rsid w:val="2BFC9FF1"/>
    <w:rsid w:val="2D7A0A8F"/>
    <w:rsid w:val="2D7D9C89"/>
    <w:rsid w:val="2EDB9C4A"/>
    <w:rsid w:val="2F1F12F8"/>
    <w:rsid w:val="2F7F12AD"/>
    <w:rsid w:val="2FFC785B"/>
    <w:rsid w:val="2FFD413D"/>
    <w:rsid w:val="3052417D"/>
    <w:rsid w:val="327AA6CF"/>
    <w:rsid w:val="337841D1"/>
    <w:rsid w:val="33A56C98"/>
    <w:rsid w:val="33BF8000"/>
    <w:rsid w:val="34B1AD6C"/>
    <w:rsid w:val="34DF6718"/>
    <w:rsid w:val="34FFE25D"/>
    <w:rsid w:val="353EACDE"/>
    <w:rsid w:val="37DD87A0"/>
    <w:rsid w:val="37E2AD58"/>
    <w:rsid w:val="38A96FE7"/>
    <w:rsid w:val="38EFC14D"/>
    <w:rsid w:val="3AFFA0AE"/>
    <w:rsid w:val="3B7E363B"/>
    <w:rsid w:val="3BAF4B15"/>
    <w:rsid w:val="3BF7B6F8"/>
    <w:rsid w:val="3BFB2FE8"/>
    <w:rsid w:val="3BFFFBE0"/>
    <w:rsid w:val="3CFBD014"/>
    <w:rsid w:val="3D8C22FB"/>
    <w:rsid w:val="3EA559CB"/>
    <w:rsid w:val="3EAD516A"/>
    <w:rsid w:val="3EF8E70D"/>
    <w:rsid w:val="3EFB509E"/>
    <w:rsid w:val="3EFE6AE7"/>
    <w:rsid w:val="3EFF5E22"/>
    <w:rsid w:val="3F3FC7A7"/>
    <w:rsid w:val="3F5B4F42"/>
    <w:rsid w:val="3F6C649C"/>
    <w:rsid w:val="3F9C90ED"/>
    <w:rsid w:val="3FCA1D4F"/>
    <w:rsid w:val="3FE39A3F"/>
    <w:rsid w:val="3FEF4F76"/>
    <w:rsid w:val="3FEFEA3C"/>
    <w:rsid w:val="3FF114F6"/>
    <w:rsid w:val="3FF7E6C1"/>
    <w:rsid w:val="3FFB722A"/>
    <w:rsid w:val="3FFD29EC"/>
    <w:rsid w:val="42151D29"/>
    <w:rsid w:val="433923CA"/>
    <w:rsid w:val="43C3D7CF"/>
    <w:rsid w:val="47A2E70E"/>
    <w:rsid w:val="47EB19C9"/>
    <w:rsid w:val="47ED7A88"/>
    <w:rsid w:val="47FBB00E"/>
    <w:rsid w:val="48F34818"/>
    <w:rsid w:val="4BFFD068"/>
    <w:rsid w:val="4CDF16B8"/>
    <w:rsid w:val="4DB13D6A"/>
    <w:rsid w:val="4DFDF1F4"/>
    <w:rsid w:val="4E9B71C4"/>
    <w:rsid w:val="4EF30C45"/>
    <w:rsid w:val="4F5F4294"/>
    <w:rsid w:val="4FDF4A7C"/>
    <w:rsid w:val="4FED2432"/>
    <w:rsid w:val="4FFFA33A"/>
    <w:rsid w:val="511CBEC8"/>
    <w:rsid w:val="51A5427D"/>
    <w:rsid w:val="51BF3DA2"/>
    <w:rsid w:val="530D2CA5"/>
    <w:rsid w:val="53BFD09D"/>
    <w:rsid w:val="53E34F32"/>
    <w:rsid w:val="53FBCFC6"/>
    <w:rsid w:val="55D1679A"/>
    <w:rsid w:val="563ED5B5"/>
    <w:rsid w:val="56EE08F6"/>
    <w:rsid w:val="56F79E4E"/>
    <w:rsid w:val="5766FA1F"/>
    <w:rsid w:val="57B5B6A5"/>
    <w:rsid w:val="57EBEA4C"/>
    <w:rsid w:val="58360463"/>
    <w:rsid w:val="59EE85A1"/>
    <w:rsid w:val="5A677B13"/>
    <w:rsid w:val="5B2396E4"/>
    <w:rsid w:val="5B8FEFB0"/>
    <w:rsid w:val="5BB5706D"/>
    <w:rsid w:val="5BDF8A3D"/>
    <w:rsid w:val="5BF7A370"/>
    <w:rsid w:val="5BFF9D8F"/>
    <w:rsid w:val="5D077671"/>
    <w:rsid w:val="5DEFE940"/>
    <w:rsid w:val="5DF4DEDF"/>
    <w:rsid w:val="5EE52EE9"/>
    <w:rsid w:val="5F336CDF"/>
    <w:rsid w:val="5F3B941A"/>
    <w:rsid w:val="5F3F8CA0"/>
    <w:rsid w:val="5F5BB34F"/>
    <w:rsid w:val="5F7D4399"/>
    <w:rsid w:val="5F7ED5F7"/>
    <w:rsid w:val="5F7F3C44"/>
    <w:rsid w:val="5FBC55B7"/>
    <w:rsid w:val="5FBD2197"/>
    <w:rsid w:val="5FED6F77"/>
    <w:rsid w:val="5FF3C0CF"/>
    <w:rsid w:val="5FFA75A2"/>
    <w:rsid w:val="5FFC1681"/>
    <w:rsid w:val="5FFF0CD4"/>
    <w:rsid w:val="61DD7D0B"/>
    <w:rsid w:val="61ED2592"/>
    <w:rsid w:val="63111A54"/>
    <w:rsid w:val="638A0391"/>
    <w:rsid w:val="63B16C0B"/>
    <w:rsid w:val="63D9B85F"/>
    <w:rsid w:val="63FBBEBD"/>
    <w:rsid w:val="66251EC6"/>
    <w:rsid w:val="67BE70EC"/>
    <w:rsid w:val="67FBF8C3"/>
    <w:rsid w:val="67FCA45F"/>
    <w:rsid w:val="67FF6B8E"/>
    <w:rsid w:val="67FF8D7B"/>
    <w:rsid w:val="68D562FE"/>
    <w:rsid w:val="6903651A"/>
    <w:rsid w:val="69307359"/>
    <w:rsid w:val="6A1B1F4F"/>
    <w:rsid w:val="6AF818A3"/>
    <w:rsid w:val="6B7AC4FE"/>
    <w:rsid w:val="6B974C68"/>
    <w:rsid w:val="6BF3F346"/>
    <w:rsid w:val="6BFD492F"/>
    <w:rsid w:val="6CFFE6AC"/>
    <w:rsid w:val="6DEFD969"/>
    <w:rsid w:val="6DFF066D"/>
    <w:rsid w:val="6DFF12A5"/>
    <w:rsid w:val="6E7F943C"/>
    <w:rsid w:val="6ECF1EC9"/>
    <w:rsid w:val="6EEEAC7B"/>
    <w:rsid w:val="6EF7C64F"/>
    <w:rsid w:val="6F3DF80D"/>
    <w:rsid w:val="6F67B667"/>
    <w:rsid w:val="6F7339CE"/>
    <w:rsid w:val="6F7F97CA"/>
    <w:rsid w:val="6F8C6B45"/>
    <w:rsid w:val="6FE7C79A"/>
    <w:rsid w:val="6FE9D6B3"/>
    <w:rsid w:val="6FFE5F02"/>
    <w:rsid w:val="70B73C53"/>
    <w:rsid w:val="70FECB8B"/>
    <w:rsid w:val="71BFC741"/>
    <w:rsid w:val="71FF6027"/>
    <w:rsid w:val="72FF2F71"/>
    <w:rsid w:val="7336F69A"/>
    <w:rsid w:val="73F6D41E"/>
    <w:rsid w:val="75BFDA41"/>
    <w:rsid w:val="75D22AF2"/>
    <w:rsid w:val="75EFC75D"/>
    <w:rsid w:val="75FB3EBC"/>
    <w:rsid w:val="75FF50E3"/>
    <w:rsid w:val="768B9827"/>
    <w:rsid w:val="76BF9700"/>
    <w:rsid w:val="76E32C0A"/>
    <w:rsid w:val="776E7CB7"/>
    <w:rsid w:val="777420EF"/>
    <w:rsid w:val="777EFD84"/>
    <w:rsid w:val="77827568"/>
    <w:rsid w:val="779193F9"/>
    <w:rsid w:val="779A14DC"/>
    <w:rsid w:val="77D9860E"/>
    <w:rsid w:val="77DF333B"/>
    <w:rsid w:val="77E6FC20"/>
    <w:rsid w:val="77FB763E"/>
    <w:rsid w:val="78FFB947"/>
    <w:rsid w:val="78FFFB60"/>
    <w:rsid w:val="79795FC4"/>
    <w:rsid w:val="79BE2DC2"/>
    <w:rsid w:val="79FE326F"/>
    <w:rsid w:val="79FF8E2D"/>
    <w:rsid w:val="7A2B37FA"/>
    <w:rsid w:val="7A392094"/>
    <w:rsid w:val="7A3E67EF"/>
    <w:rsid w:val="7A57BDAD"/>
    <w:rsid w:val="7ADF5E03"/>
    <w:rsid w:val="7ADFD39F"/>
    <w:rsid w:val="7AEA4962"/>
    <w:rsid w:val="7AF3D134"/>
    <w:rsid w:val="7AF7B6CC"/>
    <w:rsid w:val="7B7A5DB3"/>
    <w:rsid w:val="7B7FE231"/>
    <w:rsid w:val="7B95B0FC"/>
    <w:rsid w:val="7B96F838"/>
    <w:rsid w:val="7BDC0239"/>
    <w:rsid w:val="7BDFD81C"/>
    <w:rsid w:val="7BE5F6CB"/>
    <w:rsid w:val="7BF7BF14"/>
    <w:rsid w:val="7BF937D8"/>
    <w:rsid w:val="7BFD9F4E"/>
    <w:rsid w:val="7BFE3BEE"/>
    <w:rsid w:val="7BFFC924"/>
    <w:rsid w:val="7C7D260E"/>
    <w:rsid w:val="7CEFE70C"/>
    <w:rsid w:val="7CF73529"/>
    <w:rsid w:val="7CF985C5"/>
    <w:rsid w:val="7CFF32A5"/>
    <w:rsid w:val="7D4074AB"/>
    <w:rsid w:val="7DBE7F5B"/>
    <w:rsid w:val="7DBFAC9A"/>
    <w:rsid w:val="7DCE9672"/>
    <w:rsid w:val="7DF80FE9"/>
    <w:rsid w:val="7DFB283A"/>
    <w:rsid w:val="7DFF2E6D"/>
    <w:rsid w:val="7E47D787"/>
    <w:rsid w:val="7E6F20F0"/>
    <w:rsid w:val="7E795469"/>
    <w:rsid w:val="7E7D0F72"/>
    <w:rsid w:val="7E7E19AE"/>
    <w:rsid w:val="7E982126"/>
    <w:rsid w:val="7EAE49A8"/>
    <w:rsid w:val="7EB9322B"/>
    <w:rsid w:val="7EDFDB08"/>
    <w:rsid w:val="7EE31174"/>
    <w:rsid w:val="7EEF3621"/>
    <w:rsid w:val="7EFBF15C"/>
    <w:rsid w:val="7EFF1C82"/>
    <w:rsid w:val="7F6F3158"/>
    <w:rsid w:val="7F7D27DA"/>
    <w:rsid w:val="7F7FC301"/>
    <w:rsid w:val="7F947E7E"/>
    <w:rsid w:val="7F95CA43"/>
    <w:rsid w:val="7FA79506"/>
    <w:rsid w:val="7FAFB153"/>
    <w:rsid w:val="7FBBB56B"/>
    <w:rsid w:val="7FBDF1DF"/>
    <w:rsid w:val="7FBDF558"/>
    <w:rsid w:val="7FBED64E"/>
    <w:rsid w:val="7FCBFC9E"/>
    <w:rsid w:val="7FCDAAB9"/>
    <w:rsid w:val="7FCECAAC"/>
    <w:rsid w:val="7FD6B015"/>
    <w:rsid w:val="7FE65740"/>
    <w:rsid w:val="7FEB0365"/>
    <w:rsid w:val="7FEDF2C6"/>
    <w:rsid w:val="7FEF30B7"/>
    <w:rsid w:val="7FEF466F"/>
    <w:rsid w:val="7FEF8E8D"/>
    <w:rsid w:val="7FEFE85D"/>
    <w:rsid w:val="7FF537B2"/>
    <w:rsid w:val="7FF6D7BA"/>
    <w:rsid w:val="7FFB9ED8"/>
    <w:rsid w:val="7FFD52DC"/>
    <w:rsid w:val="7FFDE76B"/>
    <w:rsid w:val="7FFE2D6A"/>
    <w:rsid w:val="7FFF2B2C"/>
    <w:rsid w:val="7FFFC6D6"/>
    <w:rsid w:val="7FFFE715"/>
    <w:rsid w:val="80DA6529"/>
    <w:rsid w:val="83766DA6"/>
    <w:rsid w:val="8490ADD7"/>
    <w:rsid w:val="867999BC"/>
    <w:rsid w:val="87AB9AB0"/>
    <w:rsid w:val="87ADAB92"/>
    <w:rsid w:val="8B2FCB93"/>
    <w:rsid w:val="8BFE136C"/>
    <w:rsid w:val="8DCCFC08"/>
    <w:rsid w:val="8FAF5CC7"/>
    <w:rsid w:val="903F6BD5"/>
    <w:rsid w:val="91BE80D9"/>
    <w:rsid w:val="9BBE20F6"/>
    <w:rsid w:val="9D3ED8B8"/>
    <w:rsid w:val="9DF5D400"/>
    <w:rsid w:val="9EEF139D"/>
    <w:rsid w:val="9EF742CB"/>
    <w:rsid w:val="9EFE7259"/>
    <w:rsid w:val="9F7F90F2"/>
    <w:rsid w:val="9FCC6A6E"/>
    <w:rsid w:val="9FEE29EC"/>
    <w:rsid w:val="9FFBA813"/>
    <w:rsid w:val="A3CEFB4A"/>
    <w:rsid w:val="A4F7117D"/>
    <w:rsid w:val="A69FD838"/>
    <w:rsid w:val="A6FC56DD"/>
    <w:rsid w:val="A7BF805C"/>
    <w:rsid w:val="A7DE84C4"/>
    <w:rsid w:val="A7ED0DEE"/>
    <w:rsid w:val="A8DF3238"/>
    <w:rsid w:val="A90D5747"/>
    <w:rsid w:val="A9769799"/>
    <w:rsid w:val="ACF7F512"/>
    <w:rsid w:val="AD8E6C05"/>
    <w:rsid w:val="AF623380"/>
    <w:rsid w:val="AF7FA144"/>
    <w:rsid w:val="AFDF3E45"/>
    <w:rsid w:val="AFFA0A86"/>
    <w:rsid w:val="AFFF13FF"/>
    <w:rsid w:val="B2E9FDEF"/>
    <w:rsid w:val="B2EF95E8"/>
    <w:rsid w:val="B2FB0BDC"/>
    <w:rsid w:val="B31F90B7"/>
    <w:rsid w:val="B35E509A"/>
    <w:rsid w:val="B4778E38"/>
    <w:rsid w:val="B5EC854B"/>
    <w:rsid w:val="B73E9CE9"/>
    <w:rsid w:val="B7FC8976"/>
    <w:rsid w:val="BAFE069E"/>
    <w:rsid w:val="BB27D63F"/>
    <w:rsid w:val="BB5F7E06"/>
    <w:rsid w:val="BB6AF14F"/>
    <w:rsid w:val="BB7F9E84"/>
    <w:rsid w:val="BBDD53BF"/>
    <w:rsid w:val="BBF36E0F"/>
    <w:rsid w:val="BBFBE942"/>
    <w:rsid w:val="BBFD46F1"/>
    <w:rsid w:val="BC7F474F"/>
    <w:rsid w:val="BD6FD129"/>
    <w:rsid w:val="BDD3C577"/>
    <w:rsid w:val="BDEBF9DF"/>
    <w:rsid w:val="BE5D82B6"/>
    <w:rsid w:val="BE626A79"/>
    <w:rsid w:val="BE7E4E2F"/>
    <w:rsid w:val="BEBDE6D5"/>
    <w:rsid w:val="BEFE648D"/>
    <w:rsid w:val="BF2B3F13"/>
    <w:rsid w:val="BF776E20"/>
    <w:rsid w:val="BFC09FD1"/>
    <w:rsid w:val="BFCF53F5"/>
    <w:rsid w:val="BFD76989"/>
    <w:rsid w:val="BFDA7DC1"/>
    <w:rsid w:val="BFDFB260"/>
    <w:rsid w:val="BFF77DE6"/>
    <w:rsid w:val="BFF902FC"/>
    <w:rsid w:val="BFFB7B5B"/>
    <w:rsid w:val="BFFD16BF"/>
    <w:rsid w:val="BFFF7EDF"/>
    <w:rsid w:val="C16CD07C"/>
    <w:rsid w:val="C3CADC90"/>
    <w:rsid w:val="C4E0351C"/>
    <w:rsid w:val="C75FDC35"/>
    <w:rsid w:val="C76ED4B5"/>
    <w:rsid w:val="C7FF34C7"/>
    <w:rsid w:val="CA05784D"/>
    <w:rsid w:val="CBBDA082"/>
    <w:rsid w:val="CBF2BCA9"/>
    <w:rsid w:val="CCBBB8D2"/>
    <w:rsid w:val="CD7B0CCD"/>
    <w:rsid w:val="CEFB2082"/>
    <w:rsid w:val="CFCF83B8"/>
    <w:rsid w:val="CFCF84A5"/>
    <w:rsid w:val="CFD82E56"/>
    <w:rsid w:val="CFE3FBFD"/>
    <w:rsid w:val="CFFF8DE5"/>
    <w:rsid w:val="D1F963BE"/>
    <w:rsid w:val="D2CF270F"/>
    <w:rsid w:val="D3F979A2"/>
    <w:rsid w:val="D5A2C6A5"/>
    <w:rsid w:val="D6CE2773"/>
    <w:rsid w:val="D76D6CC1"/>
    <w:rsid w:val="D7E96ADC"/>
    <w:rsid w:val="D9248AA4"/>
    <w:rsid w:val="D9DF2B8E"/>
    <w:rsid w:val="DA3A87D6"/>
    <w:rsid w:val="DAFF1395"/>
    <w:rsid w:val="DB1F554A"/>
    <w:rsid w:val="DBEF396D"/>
    <w:rsid w:val="DCAFB22A"/>
    <w:rsid w:val="DCBE055D"/>
    <w:rsid w:val="DD1F2D10"/>
    <w:rsid w:val="DD95BD6E"/>
    <w:rsid w:val="DDDAF25E"/>
    <w:rsid w:val="DDECAD48"/>
    <w:rsid w:val="DE33832F"/>
    <w:rsid w:val="DE7FF260"/>
    <w:rsid w:val="DF4BCAB5"/>
    <w:rsid w:val="DF4DF585"/>
    <w:rsid w:val="DFBF34FA"/>
    <w:rsid w:val="DFBFA45A"/>
    <w:rsid w:val="DFEC22B0"/>
    <w:rsid w:val="DFEF0CB1"/>
    <w:rsid w:val="DFFB621B"/>
    <w:rsid w:val="DFFF05EB"/>
    <w:rsid w:val="E1B7252C"/>
    <w:rsid w:val="E3EA6405"/>
    <w:rsid w:val="E5DB4019"/>
    <w:rsid w:val="E67F05EA"/>
    <w:rsid w:val="E77DF461"/>
    <w:rsid w:val="E7BDB564"/>
    <w:rsid w:val="E7E5936B"/>
    <w:rsid w:val="E7EF9165"/>
    <w:rsid w:val="E7FE25F2"/>
    <w:rsid w:val="E9126D93"/>
    <w:rsid w:val="EA6F2F26"/>
    <w:rsid w:val="EADEC980"/>
    <w:rsid w:val="EB759DE5"/>
    <w:rsid w:val="EB78634E"/>
    <w:rsid w:val="EBDE74DF"/>
    <w:rsid w:val="ECFB733F"/>
    <w:rsid w:val="ED3EF23E"/>
    <w:rsid w:val="ED6FCDB7"/>
    <w:rsid w:val="EDCF2305"/>
    <w:rsid w:val="EDED145B"/>
    <w:rsid w:val="EDF792F1"/>
    <w:rsid w:val="EE0DF081"/>
    <w:rsid w:val="EE2B14DB"/>
    <w:rsid w:val="EE7445AF"/>
    <w:rsid w:val="EE762E29"/>
    <w:rsid w:val="EEDD0AE9"/>
    <w:rsid w:val="EEEBF440"/>
    <w:rsid w:val="EEFEB0BA"/>
    <w:rsid w:val="EEFF67FE"/>
    <w:rsid w:val="EEFF9D72"/>
    <w:rsid w:val="EF2FE65F"/>
    <w:rsid w:val="EF5287B3"/>
    <w:rsid w:val="EF5780DB"/>
    <w:rsid w:val="EF6D7BAA"/>
    <w:rsid w:val="EFAF271E"/>
    <w:rsid w:val="EFBFB904"/>
    <w:rsid w:val="EFE7BF7C"/>
    <w:rsid w:val="EFFBF622"/>
    <w:rsid w:val="EFFD5404"/>
    <w:rsid w:val="F0336109"/>
    <w:rsid w:val="F1E7E255"/>
    <w:rsid w:val="F29E3D51"/>
    <w:rsid w:val="F34CB067"/>
    <w:rsid w:val="F3B4399B"/>
    <w:rsid w:val="F3DBB0FF"/>
    <w:rsid w:val="F3EBA150"/>
    <w:rsid w:val="F3FEA389"/>
    <w:rsid w:val="F51FF325"/>
    <w:rsid w:val="F5DE905F"/>
    <w:rsid w:val="F5EFC086"/>
    <w:rsid w:val="F6DAF4BA"/>
    <w:rsid w:val="F6FD0441"/>
    <w:rsid w:val="F6FDAAFD"/>
    <w:rsid w:val="F73FA602"/>
    <w:rsid w:val="F759CDA6"/>
    <w:rsid w:val="F77DE1E0"/>
    <w:rsid w:val="F77E0E06"/>
    <w:rsid w:val="F7997C56"/>
    <w:rsid w:val="F7EF8293"/>
    <w:rsid w:val="F7EFF665"/>
    <w:rsid w:val="F7FA1199"/>
    <w:rsid w:val="F7FEF32D"/>
    <w:rsid w:val="F7FF1EA2"/>
    <w:rsid w:val="F7FFC52A"/>
    <w:rsid w:val="F7FFC82F"/>
    <w:rsid w:val="F99A78BE"/>
    <w:rsid w:val="F9BEE91C"/>
    <w:rsid w:val="F9FE57C7"/>
    <w:rsid w:val="FA7AAC77"/>
    <w:rsid w:val="FA7B2E42"/>
    <w:rsid w:val="FAE5B7B7"/>
    <w:rsid w:val="FAFF7A4D"/>
    <w:rsid w:val="FBAC5702"/>
    <w:rsid w:val="FBBB4FC4"/>
    <w:rsid w:val="FBE9D21C"/>
    <w:rsid w:val="FBEC5DD2"/>
    <w:rsid w:val="FBF9F384"/>
    <w:rsid w:val="FCBB0736"/>
    <w:rsid w:val="FCDF9645"/>
    <w:rsid w:val="FD56337D"/>
    <w:rsid w:val="FD5AD242"/>
    <w:rsid w:val="FD5F3887"/>
    <w:rsid w:val="FD7B057A"/>
    <w:rsid w:val="FD94C7EC"/>
    <w:rsid w:val="FDBD850D"/>
    <w:rsid w:val="FDDECD25"/>
    <w:rsid w:val="FDDF3887"/>
    <w:rsid w:val="FDEE7717"/>
    <w:rsid w:val="FDEF13F7"/>
    <w:rsid w:val="FDEF349A"/>
    <w:rsid w:val="FDFB3473"/>
    <w:rsid w:val="FDFFFAF0"/>
    <w:rsid w:val="FE765616"/>
    <w:rsid w:val="FEB10AEB"/>
    <w:rsid w:val="FEB7998D"/>
    <w:rsid w:val="FEBEF3D6"/>
    <w:rsid w:val="FEDD1A8E"/>
    <w:rsid w:val="FEDF4404"/>
    <w:rsid w:val="FEDFCB03"/>
    <w:rsid w:val="FEF90087"/>
    <w:rsid w:val="FEFD3663"/>
    <w:rsid w:val="FEFF98A0"/>
    <w:rsid w:val="FF27C2CC"/>
    <w:rsid w:val="FF353107"/>
    <w:rsid w:val="FF5AFEF7"/>
    <w:rsid w:val="FF5FCF59"/>
    <w:rsid w:val="FF6729EE"/>
    <w:rsid w:val="FF6EDBC5"/>
    <w:rsid w:val="FF6F6DB8"/>
    <w:rsid w:val="FF770276"/>
    <w:rsid w:val="FF77F0B7"/>
    <w:rsid w:val="FFA7257E"/>
    <w:rsid w:val="FFA763F4"/>
    <w:rsid w:val="FFAFAA43"/>
    <w:rsid w:val="FFB35B2E"/>
    <w:rsid w:val="FFBDC002"/>
    <w:rsid w:val="FFBF0B8F"/>
    <w:rsid w:val="FFBF621F"/>
    <w:rsid w:val="FFBF92C4"/>
    <w:rsid w:val="FFD1CC43"/>
    <w:rsid w:val="FFD7AA08"/>
    <w:rsid w:val="FFDE2239"/>
    <w:rsid w:val="FFDF2B2B"/>
    <w:rsid w:val="FFED2666"/>
    <w:rsid w:val="FFEF043F"/>
    <w:rsid w:val="FFEF15DC"/>
    <w:rsid w:val="FFF34B9F"/>
    <w:rsid w:val="FFF656CB"/>
    <w:rsid w:val="FFF70375"/>
    <w:rsid w:val="FFF7151C"/>
    <w:rsid w:val="FFF7DE5E"/>
    <w:rsid w:val="FFF98F7B"/>
    <w:rsid w:val="FFFA075E"/>
    <w:rsid w:val="FFFB13F1"/>
    <w:rsid w:val="FFFC2F64"/>
    <w:rsid w:val="FFFEEE0B"/>
    <w:rsid w:val="FFFF830A"/>
    <w:rsid w:val="FFFFC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0"/>
    </w:rPr>
  </w:style>
  <w:style w:type="paragraph" w:styleId="3">
    <w:name w:val="index 8"/>
    <w:basedOn w:val="1"/>
    <w:next w:val="1"/>
    <w:qFormat/>
    <w:uiPriority w:val="0"/>
    <w:pPr>
      <w:ind w:left="1400" w:leftChars="1400"/>
    </w:pPr>
    <w:rPr>
      <w:rFonts w:ascii="Times New Roman" w:hAnsi="Times New Roman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  <w:rPr>
      <w:rFonts w:ascii="Times New Roman" w:hAnsi="Times New Roma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3">
    <w:name w:val="Strong"/>
    <w:basedOn w:val="12"/>
    <w:qFormat/>
    <w:uiPriority w:val="0"/>
    <w:rPr>
      <w:rFonts w:ascii="Times New Roman" w:hAnsi="Times New Roman" w:eastAsia="宋体" w:cs="Times New Roman"/>
      <w:b/>
    </w:rPr>
  </w:style>
  <w:style w:type="character" w:styleId="14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311</Words>
  <Characters>1776</Characters>
  <Lines>14</Lines>
  <Paragraphs>4</Paragraphs>
  <TotalTime>2</TotalTime>
  <ScaleCrop>false</ScaleCrop>
  <LinksUpToDate>false</LinksUpToDate>
  <CharactersWithSpaces>2083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2023-08-15T03:14:00Z</dcterms:created>
  <dc:creator>huawei</dc:creator>
  <cp:lastModifiedBy>工信局信息软件科</cp:lastModifiedBy>
  <cp:lastPrinted>2023-12-30T08:23:00Z</cp:lastPrinted>
  <dcterms:modified xsi:type="dcterms:W3CDTF">2024-01-18T17:44:20Z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4A7E6056F1B749C1B700D598BC77F43B</vt:lpwstr>
  </property>
</Properties>
</file>