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tabs>
          <w:tab w:val="left" w:pos="619"/>
          <w:tab w:val="center" w:pos="4100"/>
        </w:tabs>
        <w:kinsoku/>
        <w:wordWrap/>
        <w:overflowPunct/>
        <w:topLinePunct w:val="0"/>
        <w:autoSpaceDE/>
        <w:autoSpaceDN/>
        <w:bidi w:val="0"/>
        <w:adjustRightInd/>
        <w:snapToGrid/>
        <w:spacing w:afterAutospacing="0" w:line="720" w:lineRule="exact"/>
        <w:jc w:val="center"/>
        <w:textAlignment w:val="auto"/>
        <w:rPr>
          <w:rFonts w:hint="eastAsia" w:ascii="黑体" w:hAnsi="黑体" w:eastAsia="黑体" w:cs="黑体"/>
          <w:sz w:val="44"/>
          <w:szCs w:val="44"/>
        </w:rPr>
      </w:pP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  <w:t>第十</w:t>
      </w:r>
      <w:r>
        <w:rPr>
          <w:rFonts w:hint="default" w:ascii="黑体" w:hAnsi="黑体" w:eastAsia="黑体" w:cs="黑体"/>
          <w:b/>
          <w:bCs/>
          <w:color w:val="000000"/>
          <w:kern w:val="0"/>
          <w:sz w:val="44"/>
          <w:szCs w:val="44"/>
        </w:rPr>
        <w:t>一</w:t>
      </w:r>
      <w:r>
        <w:rPr>
          <w:rFonts w:hint="eastAsia" w:ascii="黑体" w:hAnsi="黑体" w:eastAsia="黑体" w:cs="黑体"/>
          <w:b/>
          <w:bCs/>
          <w:color w:val="000000"/>
          <w:kern w:val="0"/>
          <w:sz w:val="44"/>
          <w:szCs w:val="44"/>
        </w:rPr>
        <w:t>届深圳宝安创新创业大赛</w:t>
      </w:r>
    </w:p>
    <w:tbl>
      <w:tblPr>
        <w:tblStyle w:val="3"/>
        <w:tblpPr w:leftFromText="181" w:rightFromText="181" w:vertAnchor="text" w:horzAnchor="page" w:tblpX="1453" w:tblpY="1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2"/>
        <w:gridCol w:w="2010"/>
        <w:gridCol w:w="800"/>
        <w:gridCol w:w="1110"/>
        <w:gridCol w:w="1249"/>
        <w:gridCol w:w="135"/>
        <w:gridCol w:w="2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9185" w:type="dxa"/>
            <w:gridSpan w:val="7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tabs>
                <w:tab w:val="left" w:pos="619"/>
                <w:tab w:val="center" w:pos="4100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jc w:val="left"/>
              <w:textAlignment w:val="auto"/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ab/>
            </w:r>
            <w:r>
              <w:rPr>
                <w:rFonts w:hint="eastAsia" w:ascii="仿宋" w:hAnsi="仿宋" w:eastAsia="仿宋" w:cs="宋体"/>
                <w:b/>
                <w:bCs/>
                <w:color w:val="000000"/>
                <w:kern w:val="0"/>
                <w:sz w:val="32"/>
                <w:szCs w:val="32"/>
                <w:lang w:eastAsia="zh-CN"/>
              </w:rPr>
              <w:tab/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</w:rPr>
              <w:t>评委</w:t>
            </w:r>
            <w:r>
              <w:rPr>
                <w:rFonts w:hint="eastAsia" w:ascii="仿宋" w:hAnsi="仿宋" w:eastAsia="仿宋"/>
                <w:b/>
                <w:bCs/>
                <w:sz w:val="28"/>
                <w:szCs w:val="28"/>
                <w:lang w:eastAsia="zh-CN"/>
              </w:rPr>
              <w:t>个人简历表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姓名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性别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38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出生年月</w:t>
            </w:r>
          </w:p>
        </w:tc>
        <w:tc>
          <w:tcPr>
            <w:tcW w:w="227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联系电话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1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电子邮箱</w:t>
            </w:r>
          </w:p>
        </w:tc>
        <w:tc>
          <w:tcPr>
            <w:tcW w:w="366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6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毕业院校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80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学历</w:t>
            </w:r>
          </w:p>
        </w:tc>
        <w:tc>
          <w:tcPr>
            <w:tcW w:w="11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249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专业</w:t>
            </w:r>
          </w:p>
        </w:tc>
        <w:tc>
          <w:tcPr>
            <w:tcW w:w="2414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工作单位</w:t>
            </w:r>
          </w:p>
        </w:tc>
        <w:tc>
          <w:tcPr>
            <w:tcW w:w="2010" w:type="dxa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hint="default" w:ascii="仿宋" w:hAnsi="仿宋" w:eastAsia="仿宋"/>
                <w:sz w:val="28"/>
                <w:szCs w:val="28"/>
                <w:lang w:val="en-US" w:eastAsia="zh-CN"/>
              </w:rPr>
            </w:pPr>
          </w:p>
        </w:tc>
        <w:tc>
          <w:tcPr>
            <w:tcW w:w="1910" w:type="dxa"/>
            <w:gridSpan w:val="2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职务/职称</w:t>
            </w:r>
          </w:p>
        </w:tc>
        <w:tc>
          <w:tcPr>
            <w:tcW w:w="3663" w:type="dxa"/>
            <w:gridSpan w:val="3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textAlignment w:val="auto"/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所属机构</w:t>
            </w:r>
          </w:p>
        </w:tc>
        <w:tc>
          <w:tcPr>
            <w:tcW w:w="7583" w:type="dxa"/>
            <w:gridSpan w:val="6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afterAutospacing="0" w:line="560" w:lineRule="exact"/>
              <w:ind w:left="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□科技企业   □金融机构   □投资机构   □高等院校  □科研院所  □行业社团  □其它机构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23" w:hRule="atLeast"/>
        </w:trPr>
        <w:tc>
          <w:tcPr>
            <w:tcW w:w="160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行业从业经历及简历</w:t>
            </w:r>
          </w:p>
        </w:tc>
        <w:tc>
          <w:tcPr>
            <w:tcW w:w="7583" w:type="dxa"/>
            <w:gridSpan w:val="6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hint="default"/>
                <w:lang w:val="en-US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hint="eastAsia"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赛事评审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经验</w:t>
            </w:r>
          </w:p>
        </w:tc>
        <w:tc>
          <w:tcPr>
            <w:tcW w:w="7583" w:type="dxa"/>
            <w:gridSpan w:val="6"/>
          </w:tcPr>
          <w:p>
            <w:pPr>
              <w:keepNext w:val="0"/>
              <w:keepLines w:val="0"/>
              <w:widowControl/>
              <w:suppressLineNumbers w:val="0"/>
              <w:jc w:val="left"/>
              <w:rPr>
                <w:rFonts w:ascii="仿宋" w:hAnsi="仿宋" w:eastAsia="仿宋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5" w:hRule="atLeast"/>
        </w:trPr>
        <w:tc>
          <w:tcPr>
            <w:tcW w:w="160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意向评审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行业</w:t>
            </w:r>
          </w:p>
        </w:tc>
        <w:tc>
          <w:tcPr>
            <w:tcW w:w="7583" w:type="dxa"/>
            <w:gridSpan w:val="6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 w:hanging="560" w:hanging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第一意向：             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 w:hanging="560" w:hanging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第二意向：        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 w:hanging="560" w:hanging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第三意向：              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 w:hanging="560" w:hangingChars="200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 xml:space="preserve">其    他：                       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Autospacing="0" w:line="580" w:lineRule="exact"/>
              <w:ind w:left="0"/>
              <w:textAlignment w:val="auto"/>
              <w:rPr>
                <w:rFonts w:hint="default" w:ascii="仿宋" w:hAnsi="仿宋" w:eastAsia="仿宋" w:cs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请填写行业编号，可多选：①新一代信息技术 ②高端装备制造 ③生物医药</w:t>
            </w:r>
            <w:r>
              <w:rPr>
                <w:rFonts w:hint="default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④节能环保 ⑤新材料</w:t>
            </w:r>
            <w:r>
              <w:rPr>
                <w:rFonts w:hint="eastAsia" w:ascii="仿宋" w:hAnsi="仿宋" w:eastAsia="仿宋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⑥新能</w:t>
            </w:r>
            <w:bookmarkStart w:id="0" w:name="_GoBack"/>
            <w:bookmarkEnd w:id="0"/>
            <w:r>
              <w:rPr>
                <w:rFonts w:hint="eastAsia" w:ascii="仿宋" w:hAnsi="仿宋" w:eastAsia="仿宋"/>
                <w:sz w:val="28"/>
                <w:szCs w:val="28"/>
              </w:rPr>
              <w:t>源 ⑦新能源汽车 ⑧</w:t>
            </w:r>
            <w:r>
              <w:rPr>
                <w:rFonts w:hint="default" w:ascii="仿宋" w:hAnsi="仿宋" w:eastAsia="仿宋"/>
                <w:sz w:val="28"/>
                <w:szCs w:val="28"/>
              </w:rPr>
              <w:t xml:space="preserve">空天技术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⑨</w:t>
            </w:r>
            <w:r>
              <w:rPr>
                <w:rFonts w:hint="default" w:ascii="仿宋" w:hAnsi="仿宋" w:eastAsia="仿宋"/>
                <w:sz w:val="28"/>
                <w:szCs w:val="28"/>
              </w:rPr>
              <w:t>人工智能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602" w:type="dxa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意向评审</w:t>
            </w:r>
          </w:p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阶段</w:t>
            </w:r>
          </w:p>
        </w:tc>
        <w:tc>
          <w:tcPr>
            <w:tcW w:w="7583" w:type="dxa"/>
            <w:gridSpan w:val="6"/>
            <w:vAlign w:val="center"/>
          </w:tcPr>
          <w:p>
            <w:pPr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spacing w:afterAutospacing="0" w:line="560" w:lineRule="exact"/>
              <w:ind w:left="0"/>
              <w:jc w:val="center"/>
              <w:textAlignment w:val="auto"/>
              <w:rPr>
                <w:rFonts w:ascii="仿宋" w:hAnsi="仿宋" w:eastAsia="仿宋"/>
                <w:sz w:val="28"/>
                <w:szCs w:val="28"/>
              </w:rPr>
            </w:pPr>
            <w:r>
              <w:rPr>
                <w:rFonts w:hint="eastAsia" w:ascii="仿宋" w:hAnsi="仿宋" w:eastAsia="仿宋"/>
                <w:sz w:val="28"/>
                <w:szCs w:val="28"/>
              </w:rPr>
              <w:t>□初赛</w:t>
            </w:r>
            <w:r>
              <w:rPr>
                <w:rFonts w:hint="default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□复赛 </w:t>
            </w:r>
            <w:r>
              <w:rPr>
                <w:rFonts w:hint="default" w:ascii="仿宋" w:hAnsi="仿宋" w:eastAsia="仿宋"/>
                <w:sz w:val="28"/>
                <w:szCs w:val="28"/>
              </w:rPr>
              <w:t xml:space="preserve"> </w:t>
            </w:r>
            <w:r>
              <w:rPr>
                <w:rFonts w:hint="eastAsia" w:ascii="仿宋" w:hAnsi="仿宋" w:eastAsia="仿宋"/>
                <w:sz w:val="28"/>
                <w:szCs w:val="28"/>
              </w:rPr>
              <w:t>□</w:t>
            </w:r>
            <w:r>
              <w:rPr>
                <w:rFonts w:hint="default" w:ascii="仿宋" w:hAnsi="仿宋" w:eastAsia="仿宋"/>
                <w:sz w:val="28"/>
                <w:szCs w:val="28"/>
              </w:rPr>
              <w:t>产业挑战赛</w:t>
            </w:r>
            <w:r>
              <w:rPr>
                <w:rFonts w:hint="eastAsia" w:ascii="仿宋" w:hAnsi="仿宋" w:eastAsia="仿宋"/>
                <w:sz w:val="28"/>
                <w:szCs w:val="28"/>
              </w:rPr>
              <w:t xml:space="preserve">  □行业决赛</w:t>
            </w:r>
          </w:p>
        </w:tc>
      </w:tr>
    </w:tbl>
    <w:p>
      <w:pPr>
        <w:rPr>
          <w:rFonts w:hint="default" w:eastAsia="宋体"/>
          <w:lang w:val="en-US" w:eastAsia="zh-CN"/>
        </w:rPr>
      </w:pPr>
    </w:p>
    <w:sectPr>
      <w:pgSz w:w="11906" w:h="16838"/>
      <w:pgMar w:top="1134" w:right="1134" w:bottom="0" w:left="113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86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方正宋体S-超大字符集(SIP)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方正宋体S-超大字符集(SIP)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">
    <w:altName w:val="方正仿宋_GBK"/>
    <w:panose1 w:val="02010609060101010101"/>
    <w:charset w:val="86"/>
    <w:family w:val="modern"/>
    <w:pitch w:val="default"/>
    <w:sig w:usb0="00000000" w:usb1="00000000" w:usb2="00000016" w:usb3="00000000" w:csb0="00040001" w:csb1="00000000"/>
  </w:font>
  <w:font w:name="Wingdings 2">
    <w:altName w:val="C059"/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宋体S-超大字符集(SIP)">
    <w:panose1 w:val="03000509000000000000"/>
    <w:charset w:val="86"/>
    <w:family w:val="auto"/>
    <w:pitch w:val="default"/>
    <w:sig w:usb0="00000003" w:usb1="0A0E0800" w:usb2="0000000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UwMjI4YjZiZTg2ZGI5OTU3MDFhMzdmMjNjMGEzNjQifQ=="/>
  </w:docVars>
  <w:rsids>
    <w:rsidRoot w:val="69882F3F"/>
    <w:rsid w:val="1AF78569"/>
    <w:rsid w:val="3DFF4BF8"/>
    <w:rsid w:val="5470351E"/>
    <w:rsid w:val="5A32258B"/>
    <w:rsid w:val="5BF37EFB"/>
    <w:rsid w:val="63A8234A"/>
    <w:rsid w:val="69882F3F"/>
    <w:rsid w:val="7BFB6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220</Words>
  <Characters>220</Characters>
  <Lines>0</Lines>
  <Paragraphs>0</Paragraphs>
  <TotalTime>0</TotalTime>
  <ScaleCrop>false</ScaleCrop>
  <LinksUpToDate>false</LinksUpToDate>
  <CharactersWithSpaces>349</CharactersWithSpaces>
  <Application>WPS Office_11.8.2.10682_F1E327BC-269C-435d-A152-05C5408002CA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2023-06-28T07:34:00Z</dcterms:created>
  <dc:creator>黄艺思</dc:creator>
  <cp:lastModifiedBy>科技成果服务部</cp:lastModifiedBy>
  <dcterms:modified xsi:type="dcterms:W3CDTF">2024-07-05T11:02:11Z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2052-11.8.2.10682</vt:lpwstr>
  </property>
  <property fmtid="{D5CDD505-2E9C-101B-9397-08002B2CF9AE}" pid="3" name="ICV">
    <vt:lpwstr>77FB5678B6BC4512956499C846FC7CC5_13</vt:lpwstr>
  </property>
</Properties>
</file>