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outlineLvl w:val="9"/>
        <w:rPr>
          <w:rFonts w:hint="eastAsia" w:ascii="黑体" w:hAnsi="黑体" w:eastAsia="黑体" w:cs="黑体"/>
          <w:spacing w:val="-2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pacing w:val="-2"/>
          <w:kern w:val="0"/>
          <w:sz w:val="30"/>
          <w:szCs w:val="30"/>
          <w:lang w:val="en-US" w:eastAsia="zh-CN"/>
        </w:rPr>
        <w:t>附件4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outlineLvl w:val="9"/>
        <w:rPr>
          <w:rFonts w:hint="eastAsia" w:ascii="宋体" w:hAnsi="宋体" w:eastAsia="宋体" w:cs="宋体"/>
          <w:spacing w:val="-2"/>
          <w:kern w:val="0"/>
          <w:sz w:val="36"/>
          <w:szCs w:val="36"/>
          <w:lang w:eastAsia="zh-CN"/>
        </w:rPr>
      </w:pPr>
      <w:r>
        <w:rPr>
          <w:rFonts w:hint="eastAsia" w:ascii="宋体" w:hAnsi="宋体" w:cs="宋体"/>
          <w:spacing w:val="-2"/>
          <w:kern w:val="0"/>
          <w:sz w:val="36"/>
          <w:szCs w:val="36"/>
          <w:lang w:eastAsia="zh-CN"/>
        </w:rPr>
        <w:t>专项资金申报</w:t>
      </w:r>
      <w:r>
        <w:rPr>
          <w:rFonts w:hint="eastAsia" w:ascii="宋体" w:hAnsi="宋体" w:eastAsia="宋体" w:cs="宋体"/>
          <w:spacing w:val="-2"/>
          <w:kern w:val="0"/>
          <w:sz w:val="36"/>
          <w:szCs w:val="36"/>
          <w:lang w:eastAsia="zh-CN"/>
        </w:rPr>
        <w:t>项目归口主管单位联系表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outlineLvl w:val="9"/>
        <w:rPr>
          <w:rFonts w:hint="eastAsia" w:ascii="宋体" w:hAnsi="宋体" w:eastAsia="宋体" w:cs="宋体"/>
          <w:spacing w:val="-2"/>
          <w:kern w:val="0"/>
          <w:sz w:val="10"/>
          <w:szCs w:val="10"/>
          <w:lang w:eastAsia="zh-CN"/>
        </w:rPr>
      </w:pPr>
    </w:p>
    <w:tbl>
      <w:tblPr>
        <w:tblStyle w:val="4"/>
        <w:tblW w:w="89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8"/>
        <w:gridCol w:w="1552"/>
        <w:gridCol w:w="959"/>
        <w:gridCol w:w="1384"/>
        <w:gridCol w:w="2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申报单位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归口主管单位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eastAsia="zh-CN"/>
              </w:rPr>
              <w:t>联系人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eastAsia="zh-CN"/>
              </w:rPr>
              <w:t>电话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eastAsia="zh-CN"/>
              </w:rPr>
              <w:t>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宝安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新华书店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、深圳市西部新传媒有限公司、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宝安日报社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区委宣传部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highlight w:val="none"/>
                <w:lang w:val="en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val="en" w:eastAsia="zh-CN"/>
              </w:rPr>
              <w:t>王芳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val="en-US" w:eastAsia="zh-CN"/>
              </w:rPr>
              <w:t>88176961  19200698393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宝安区创业一路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1号区委区政府办公楼916室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1" w:hRule="atLeast"/>
          <w:jc w:val="center"/>
        </w:trPr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lang w:eastAsia="zh-CN"/>
              </w:rPr>
              <w:t>归口业务主管的企业单位、社会民办文艺团体；所申报项目需经区文化广电旅游体育局前置审批的其他社会组织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区文化广电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旅游体育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局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李梅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27869288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宝安区宝安体育馆西31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2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区文联各直属及挂靠协会、社会民办文艺团体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区文联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郑如意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wordWrap/>
              <w:spacing w:before="0" w:beforeAutospacing="0" w:after="0" w:afterAutospacing="0"/>
              <w:ind w:left="0" w:right="0" w:firstLine="210" w:firstLineChars="100"/>
              <w:jc w:val="left"/>
              <w:rPr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</w:rPr>
              <w:t>88179065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</w:rPr>
              <w:t>15919487741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</w:rPr>
              <w:t>宝安区创业一路1号区委区政府办公楼304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25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其他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eastAsia="zh-CN"/>
              </w:rPr>
              <w:t>社会组织、团体和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企业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新安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街道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谢冰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13392493045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新安街道办事处大楼5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eastAsia="zh-CN"/>
              </w:rPr>
              <w:t>室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党政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eastAsia="zh-CN"/>
              </w:rPr>
              <w:t>和人大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办（宣传）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2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西乡街道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颜洁华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27932046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</w:rPr>
              <w:t>西乡街道宝民二路108号西乡街道办事处主楼307室党政和人大办（宣传）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2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航城街道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highlight w:val="none"/>
              </w:rPr>
              <w:t>章睿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highlight w:val="none"/>
              </w:rPr>
              <w:t>13651406025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航城街道办事处党政综合办（宣传）604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eastAsia="zh-CN"/>
              </w:rPr>
              <w:t>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2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福永街道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eastAsia="zh-CN"/>
              </w:rPr>
              <w:t>黄川萍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wordWrap/>
              <w:spacing w:before="0" w:beforeAutospacing="0" w:after="0" w:afterAutospacing="0"/>
              <w:ind w:left="420" w:right="0" w:hanging="420" w:hangingChars="200"/>
              <w:jc w:val="center"/>
              <w:rPr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</w:rPr>
            </w:pPr>
            <w:r>
              <w:rPr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</w:rPr>
              <w:t>27392630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wordWrap/>
              <w:spacing w:before="0" w:beforeAutospacing="0" w:after="0" w:afterAutospacing="0"/>
              <w:ind w:left="420" w:right="0" w:hanging="420" w:hangingChars="20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</w:rPr>
              <w:t>13825432427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福永街道办事处党政</w:t>
            </w:r>
            <w:r>
              <w:rPr>
                <w:rFonts w:hint="default" w:ascii="宋体" w:hAnsi="宋体" w:cs="宋体"/>
                <w:kern w:val="0"/>
                <w:sz w:val="21"/>
                <w:szCs w:val="21"/>
                <w:highlight w:val="none"/>
                <w:lang w:val="en"/>
              </w:rPr>
              <w:t>和人大办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(宣传）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2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福海街道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伊彤飞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13751037003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eastAsia="zh-CN"/>
              </w:rPr>
              <w:t>福海街道党政和人大办（宣传）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2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沙井街道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余瑶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13590439209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沙井街道办事处801室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eastAsia="zh-CN"/>
              </w:rPr>
              <w:t>党政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eastAsia="zh-CN"/>
              </w:rPr>
              <w:t>和人大办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宣传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2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新桥街道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潘惠茹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13510621621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新桥街道中心路239号405室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eastAsia="zh-CN"/>
              </w:rPr>
              <w:t>党政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eastAsia="zh-CN"/>
              </w:rPr>
              <w:t>和人大办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(宣传)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松岗街道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eastAsia="zh-CN"/>
              </w:rPr>
              <w:t>黄子矩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val="en-US" w:eastAsia="zh-CN"/>
              </w:rPr>
              <w:t>17806700802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松岗街道广深公路428号601室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eastAsia="zh-CN"/>
              </w:rPr>
              <w:t>党政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eastAsia="zh-CN"/>
              </w:rPr>
              <w:t>和人大办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(宣传)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2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燕罗街道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杨楚莉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13760477177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燕罗街道环胜路1号燕罗街道办事处副楼207室党政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eastAsia="zh-CN"/>
              </w:rPr>
              <w:t>和人大办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（宣传）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25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石岩街道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叶思敏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27762201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13728783362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</w:rPr>
              <w:t>石岩街道同富康创新科技园2号楼606室党政和人大办(宣传工作部分）</w:t>
            </w:r>
          </w:p>
        </w:tc>
      </w:tr>
    </w:tbl>
    <w:p/>
    <w:sectPr>
      <w:footerReference r:id="rId3" w:type="default"/>
      <w:footerReference r:id="rId4" w:type="even"/>
      <w:pgSz w:w="12240" w:h="15840"/>
      <w:pgMar w:top="1440" w:right="1800" w:bottom="1440" w:left="1800" w:header="720" w:footer="72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6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3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C5F43"/>
    <w:rsid w:val="0B611969"/>
    <w:rsid w:val="179A2DD7"/>
    <w:rsid w:val="1A431793"/>
    <w:rsid w:val="1E654B5A"/>
    <w:rsid w:val="1EDDC8CD"/>
    <w:rsid w:val="273D00B9"/>
    <w:rsid w:val="308035D7"/>
    <w:rsid w:val="31F3648F"/>
    <w:rsid w:val="324F1DCA"/>
    <w:rsid w:val="37FDD686"/>
    <w:rsid w:val="3B9D3EF6"/>
    <w:rsid w:val="3E367D1D"/>
    <w:rsid w:val="3F9FBF67"/>
    <w:rsid w:val="4EC716CB"/>
    <w:rsid w:val="51FED7AB"/>
    <w:rsid w:val="5BD462C2"/>
    <w:rsid w:val="5D3C54F0"/>
    <w:rsid w:val="5D7FA898"/>
    <w:rsid w:val="62425A2A"/>
    <w:rsid w:val="67AA272C"/>
    <w:rsid w:val="6AFE1743"/>
    <w:rsid w:val="6F33128A"/>
    <w:rsid w:val="6F7FD0A7"/>
    <w:rsid w:val="6FA7F08F"/>
    <w:rsid w:val="6FBB27F8"/>
    <w:rsid w:val="74FDDFFD"/>
    <w:rsid w:val="757DE146"/>
    <w:rsid w:val="78FDA144"/>
    <w:rsid w:val="793B18B4"/>
    <w:rsid w:val="79E31F06"/>
    <w:rsid w:val="79FBAC04"/>
    <w:rsid w:val="7C1D733D"/>
    <w:rsid w:val="7EBF9FE8"/>
    <w:rsid w:val="7FF465F8"/>
    <w:rsid w:val="A7D73491"/>
    <w:rsid w:val="BBFBE6E5"/>
    <w:rsid w:val="BBFE1CAF"/>
    <w:rsid w:val="BF7BC57D"/>
    <w:rsid w:val="C9F78DC0"/>
    <w:rsid w:val="DFF7E9E8"/>
    <w:rsid w:val="E1FF5397"/>
    <w:rsid w:val="EEFF7D2B"/>
    <w:rsid w:val="EF6F39AD"/>
    <w:rsid w:val="F797018D"/>
    <w:rsid w:val="F7FF212C"/>
    <w:rsid w:val="FCFFA168"/>
    <w:rsid w:val="FE771EDA"/>
    <w:rsid w:val="FEB9E595"/>
    <w:rsid w:val="FF3FDA75"/>
    <w:rsid w:val="FF4F8223"/>
    <w:rsid w:val="FF6D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Administrator</dc:creator>
  <cp:lastModifiedBy>kylin</cp:lastModifiedBy>
  <cp:lastPrinted>2022-01-16T07:33:00Z</cp:lastPrinted>
  <dcterms:modified xsi:type="dcterms:W3CDTF">2024-12-24T14:49:28Z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