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  <w:r>
        <w:rPr>
          <w:rFonts w:hint="eastAsia" w:ascii="华文细黑" w:hAnsi="华文细黑" w:eastAsia="华文细黑" w:cs="华文细黑"/>
          <w:sz w:val="36"/>
          <w:szCs w:val="36"/>
        </w:rPr>
        <w:t>2026年宝安区企业出海对接活动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  <w:r>
        <w:rPr>
          <w:rFonts w:hint="eastAsia" w:ascii="华文细黑" w:hAnsi="华文细黑" w:eastAsia="华文细黑" w:cs="华文细黑"/>
          <w:sz w:val="36"/>
          <w:szCs w:val="36"/>
        </w:rPr>
        <w:t>——德国纽伦堡专场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华文细黑" w:hAnsi="华文细黑" w:eastAsia="华文细黑" w:cs="华文细黑"/>
          <w:sz w:val="36"/>
          <w:szCs w:val="36"/>
          <w:lang w:eastAsia="zh-CN"/>
        </w:rPr>
      </w:pPr>
      <w:r>
        <w:rPr>
          <w:rFonts w:hint="eastAsia" w:ascii="华文细黑" w:hAnsi="华文细黑" w:eastAsia="华文细黑" w:cs="华文细黑"/>
          <w:sz w:val="36"/>
          <w:szCs w:val="36"/>
          <w:lang w:eastAsia="zh-CN"/>
        </w:rPr>
        <w:drawing>
          <wp:inline distT="0" distB="0" distL="114300" distR="114300">
            <wp:extent cx="5272405" cy="5304155"/>
            <wp:effectExtent l="0" t="0" r="4445" b="10795"/>
            <wp:docPr id="1" name="图片 1" descr="微信图片_2026051416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5141610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A67B1A5"/>
    <w:rsid w:val="5B9F4309"/>
    <w:rsid w:val="7FD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重点企业服务部</cp:lastModifiedBy>
  <dcterms:modified xsi:type="dcterms:W3CDTF">2026-05-14T16:19:20Z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