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0"/>
        <w:jc w:val="left"/>
        <w:rPr>
          <w:rFonts w:hint="eastAsia" w:ascii="华文细黑" w:hAnsi="华文细黑" w:eastAsia="华文细黑" w:cs="华文细黑"/>
          <w:sz w:val="32"/>
          <w:szCs w:val="32"/>
          <w:lang w:val="en-US" w:eastAsia="zh-CN"/>
        </w:rPr>
      </w:pPr>
      <w:r>
        <w:rPr>
          <w:rFonts w:hint="eastAsia" w:ascii="华文细黑" w:hAnsi="华文细黑" w:eastAsia="华文细黑" w:cs="华文细黑"/>
          <w:sz w:val="32"/>
          <w:szCs w:val="32"/>
          <w:lang w:eastAsia="zh-CN"/>
        </w:rPr>
        <w:t>附件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0"/>
        <w:jc w:val="left"/>
        <w:rPr>
          <w:rFonts w:hint="default" w:ascii="华文细黑" w:hAnsi="华文细黑" w:eastAsia="华文细黑" w:cs="华文细黑"/>
          <w:sz w:val="32"/>
          <w:szCs w:val="32"/>
          <w:lang w:val="en-US" w:eastAsia="zh-CN"/>
        </w:rPr>
      </w:pP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0"/>
        <w:jc w:val="center"/>
        <w:rPr>
          <w:rFonts w:hint="eastAsia" w:ascii="华文细黑" w:hAnsi="华文细黑" w:eastAsia="华文细黑" w:cs="华文细黑"/>
          <w:sz w:val="36"/>
          <w:szCs w:val="36"/>
          <w:lang w:eastAsia="zh-CN"/>
        </w:rPr>
      </w:pPr>
      <w:r>
        <w:rPr>
          <w:rFonts w:hint="eastAsia" w:ascii="华文细黑" w:hAnsi="华文细黑" w:eastAsia="华文细黑" w:cs="华文细黑"/>
          <w:sz w:val="36"/>
          <w:szCs w:val="36"/>
          <w:lang w:eastAsia="zh-CN"/>
        </w:rPr>
        <w:t>报名入口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0"/>
        <w:jc w:val="center"/>
        <w:rPr>
          <w:rFonts w:hint="eastAsia" w:ascii="华文细黑" w:hAnsi="华文细黑" w:eastAsia="华文细黑" w:cs="华文细黑"/>
          <w:sz w:val="36"/>
          <w:szCs w:val="36"/>
        </w:rPr>
      </w:pPr>
      <w:bookmarkStart w:id="0" w:name="_GoBack"/>
      <w:r>
        <w:rPr>
          <w:rFonts w:hint="eastAsia" w:ascii="华文细黑" w:hAnsi="华文细黑" w:eastAsia="华文细黑" w:cs="华文细黑"/>
          <w:kern w:val="0"/>
          <w:sz w:val="36"/>
          <w:szCs w:val="36"/>
          <w:lang w:val="en-US" w:eastAsia="zh-CN" w:bidi="a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276225</wp:posOffset>
            </wp:positionH>
            <wp:positionV relativeFrom="paragraph">
              <wp:posOffset>193675</wp:posOffset>
            </wp:positionV>
            <wp:extent cx="4761865" cy="5634990"/>
            <wp:effectExtent l="0" t="0" r="635" b="3810"/>
            <wp:wrapNone/>
            <wp:docPr id="1" name="图片 1" descr="/home/huawei/桌面/关于举办深圳知识产权法庭巡回审判暨知识产权普法活动的通知/活动报名2.jpg活动报名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/home/huawei/桌面/关于举办深圳知识产权法庭巡回审判暨知识产权普法活动的通知/活动报名2.jpg活动报名2"/>
                    <pic:cNvPicPr>
                      <a:picLocks noChangeAspect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761865" cy="56349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0"/>
        <w:jc w:val="center"/>
        <w:rPr>
          <w:rFonts w:hint="eastAsia" w:ascii="华文细黑" w:hAnsi="华文细黑" w:eastAsia="华文细黑" w:cs="华文细黑"/>
          <w:sz w:val="36"/>
          <w:szCs w:val="36"/>
          <w:lang w:eastAsia="zh-CN"/>
        </w:rPr>
      </w:pPr>
    </w:p>
    <w:p/>
    <w:p/>
    <w:p>
      <w:pPr>
        <w:rPr>
          <w:rFonts w:hint="eastAsia" w:ascii="华文细黑" w:hAnsi="华文细黑" w:eastAsia="华文细黑" w:cs="华文细黑"/>
          <w:kern w:val="0"/>
          <w:sz w:val="36"/>
          <w:szCs w:val="36"/>
          <w:lang w:val="en-US" w:eastAsia="zh-CN" w:bidi="ar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A1947CF"/>
    <w:rsid w:val="44FACA27"/>
    <w:rsid w:val="4A1947CF"/>
    <w:rsid w:val="4FFEF28F"/>
    <w:rsid w:val="5A67B1A5"/>
    <w:rsid w:val="5B9F4309"/>
    <w:rsid w:val="76FBD35E"/>
    <w:rsid w:val="7D5DA77C"/>
    <w:rsid w:val="7FDD1390"/>
    <w:rsid w:val="A9FF0503"/>
    <w:rsid w:val="DCFA9165"/>
    <w:rsid w:val="EFFEE866"/>
    <w:rsid w:val="FBBC18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Office_11.8.2.12128_F1E327BC-269C-435d-A152-05C5408002CA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2018-07-13T15:11:00Z</dcterms:created>
  <dc:creator>d</dc:creator>
  <cp:lastModifiedBy>重点企业服务部</cp:lastModifiedBy>
  <cp:lastPrinted>2026-08-01T07:32:00Z</cp:lastPrinted>
  <dcterms:modified xsi:type="dcterms:W3CDTF">2026-08-03T14:23:57Z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2052-11.8.2.12128</vt:lpwstr>
  </property>
  <property fmtid="{D5CDD505-2E9C-101B-9397-08002B2CF9AE}" pid="3" name="ICV">
    <vt:lpwstr>F7C4A3CF7B32610C9307706A6D9B61ED</vt:lpwstr>
  </property>
</Properties>
</file>